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4E793" w14:textId="2448AE46" w:rsidR="00CE551D" w:rsidRPr="00860603" w:rsidRDefault="00CE551D" w:rsidP="00CE551D">
      <w:pPr>
        <w:keepNext/>
        <w:keepLines/>
        <w:spacing w:before="40"/>
        <w:jc w:val="left"/>
        <w:outlineLvl w:val="1"/>
        <w:rPr>
          <w:rFonts w:eastAsia="Times New Roman" w:cstheme="minorHAnsi"/>
          <w:b/>
          <w:bCs/>
          <w:color w:val="000000" w:themeColor="text1"/>
          <w:lang w:eastAsia="en-IE"/>
        </w:rPr>
      </w:pPr>
      <w:r w:rsidRPr="00860603">
        <w:rPr>
          <w:rFonts w:eastAsia="Times New Roman" w:cstheme="minorHAnsi"/>
          <w:b/>
          <w:bCs/>
          <w:color w:val="000000" w:themeColor="text1"/>
          <w:lang w:eastAsia="en-IE"/>
        </w:rPr>
        <w:t xml:space="preserve">Privacy Notice Template </w:t>
      </w:r>
    </w:p>
    <w:p w14:paraId="5423986A" w14:textId="77777777" w:rsidR="00CE551D" w:rsidRPr="00860603" w:rsidRDefault="00CE551D" w:rsidP="00CE551D">
      <w:pPr>
        <w:jc w:val="both"/>
        <w:rPr>
          <w:rFonts w:eastAsia="Times New Roman" w:cstheme="minorHAnsi"/>
          <w:b/>
          <w:color w:val="000000"/>
        </w:rPr>
      </w:pPr>
    </w:p>
    <w:p w14:paraId="749B02E1" w14:textId="6789E313" w:rsidR="00CE551D" w:rsidRPr="007B1FC3" w:rsidRDefault="006E3785" w:rsidP="00CE551D">
      <w:pPr>
        <w:shd w:val="clear" w:color="auto" w:fill="FFFFFF"/>
        <w:jc w:val="both"/>
        <w:textAlignment w:val="baseline"/>
        <w:rPr>
          <w:rFonts w:eastAsia="Times New Roman" w:cstheme="minorHAnsi"/>
          <w:color w:val="212121"/>
          <w:shd w:val="clear" w:color="auto" w:fill="FFFFFF"/>
          <w:lang w:eastAsia="en-GB"/>
        </w:rPr>
      </w:pPr>
      <w:r w:rsidRPr="00962B26">
        <w:rPr>
          <w:rFonts w:cstheme="minorHAnsi"/>
          <w:iCs/>
        </w:rPr>
        <w:t>Morrissey Wealth Management</w:t>
      </w:r>
      <w:r w:rsidR="00CE551D" w:rsidRPr="00962B26">
        <w:rPr>
          <w:rFonts w:cstheme="minorHAnsi"/>
          <w:i/>
        </w:rPr>
        <w:t xml:space="preserve"> </w:t>
      </w:r>
      <w:r w:rsidR="00CE551D" w:rsidRPr="00860603">
        <w:rPr>
          <w:rFonts w:eastAsia="Times New Roman" w:cstheme="minorHAnsi"/>
          <w:color w:val="212121"/>
          <w:shd w:val="clear" w:color="auto" w:fill="FFFFFF"/>
          <w:lang w:eastAsia="en-GB"/>
        </w:rPr>
        <w:t xml:space="preserve">is committed to protecting and respecting your privacy. We wish to be transparent on how we process your data and show you that we are accountable with the GDPR in relation to not only </w:t>
      </w:r>
      <w:r w:rsidR="00CE551D" w:rsidRPr="007B1FC3">
        <w:rPr>
          <w:rFonts w:eastAsia="Times New Roman" w:cstheme="minorHAnsi"/>
          <w:color w:val="212121"/>
          <w:shd w:val="clear" w:color="auto" w:fill="FFFFFF"/>
          <w:lang w:eastAsia="en-GB"/>
        </w:rPr>
        <w:t>processing your data but ensuring you understand your rights.</w:t>
      </w:r>
    </w:p>
    <w:p w14:paraId="79CA72E9" w14:textId="77777777" w:rsidR="00CE551D" w:rsidRPr="007B1FC3" w:rsidRDefault="00CE551D" w:rsidP="00CE551D">
      <w:pPr>
        <w:shd w:val="clear" w:color="auto" w:fill="FFFFFF"/>
        <w:jc w:val="both"/>
        <w:textAlignment w:val="baseline"/>
        <w:rPr>
          <w:rFonts w:eastAsia="Times New Roman" w:cstheme="minorHAnsi"/>
          <w:color w:val="212121"/>
          <w:shd w:val="clear" w:color="auto" w:fill="FFFFFF"/>
          <w:lang w:eastAsia="en-GB"/>
        </w:rPr>
      </w:pPr>
    </w:p>
    <w:p w14:paraId="40ABAFD0" w14:textId="76394CBD" w:rsidR="00CE551D" w:rsidRPr="006E3785" w:rsidRDefault="00CE551D" w:rsidP="00617865">
      <w:pPr>
        <w:shd w:val="clear" w:color="auto" w:fill="FFFFFF"/>
        <w:jc w:val="both"/>
        <w:textAlignment w:val="baseline"/>
        <w:rPr>
          <w:rFonts w:cstheme="minorHAnsi"/>
          <w:color w:val="212121"/>
          <w:shd w:val="clear" w:color="auto" w:fill="FFFFFF"/>
        </w:rPr>
      </w:pPr>
      <w:r w:rsidRPr="007B1FC3">
        <w:rPr>
          <w:rFonts w:eastAsia="Times New Roman" w:cstheme="minorHAnsi"/>
          <w:color w:val="212121"/>
          <w:shd w:val="clear" w:color="auto" w:fill="FFFFFF"/>
          <w:lang w:eastAsia="en-GB"/>
        </w:rPr>
        <w:t>For the purposes of the GDPR the data controller is</w:t>
      </w:r>
      <w:r w:rsidR="00617865" w:rsidRPr="007B1FC3">
        <w:rPr>
          <w:rFonts w:eastAsia="Times New Roman" w:cstheme="minorHAnsi"/>
          <w:color w:val="212121"/>
          <w:shd w:val="clear" w:color="auto" w:fill="FFFFFF"/>
          <w:lang w:eastAsia="en-GB"/>
        </w:rPr>
        <w:t xml:space="preserve"> </w:t>
      </w:r>
      <w:r w:rsidR="006E3785" w:rsidRPr="00962B26">
        <w:rPr>
          <w:rFonts w:cstheme="minorHAnsi"/>
        </w:rPr>
        <w:t xml:space="preserve">Morrissey Wealth Management. </w:t>
      </w:r>
      <w:r w:rsidR="00617865" w:rsidRPr="007B1FC3">
        <w:rPr>
          <w:rFonts w:cstheme="minorHAnsi"/>
        </w:rPr>
        <w:t>Our c</w:t>
      </w:r>
      <w:r w:rsidRPr="007B1FC3">
        <w:rPr>
          <w:rFonts w:cstheme="minorHAnsi"/>
          <w:color w:val="212121"/>
          <w:shd w:val="clear" w:color="auto" w:fill="FFFFFF"/>
        </w:rPr>
        <w:t>ontact details</w:t>
      </w:r>
      <w:r w:rsidR="00617865" w:rsidRPr="007B1FC3">
        <w:rPr>
          <w:rFonts w:cstheme="minorHAnsi"/>
          <w:color w:val="212121"/>
          <w:shd w:val="clear" w:color="auto" w:fill="FFFFFF"/>
        </w:rPr>
        <w:t xml:space="preserve"> are</w:t>
      </w:r>
      <w:r w:rsidR="006E3785">
        <w:rPr>
          <w:rFonts w:cstheme="minorHAnsi"/>
          <w:color w:val="212121"/>
          <w:shd w:val="clear" w:color="auto" w:fill="FFFFFF"/>
        </w:rPr>
        <w:t xml:space="preserve"> </w:t>
      </w:r>
      <w:r w:rsidR="006E3785">
        <w:rPr>
          <w:rFonts w:cstheme="minorHAnsi"/>
          <w:color w:val="212121"/>
          <w:shd w:val="clear" w:color="auto" w:fill="FFFFFF"/>
          <w:lang w:val="en-US"/>
        </w:rPr>
        <w:t>085 1138420</w:t>
      </w:r>
      <w:r w:rsidR="006E3785">
        <w:rPr>
          <w:rFonts w:cstheme="minorHAnsi"/>
          <w:color w:val="212121"/>
          <w:shd w:val="clear" w:color="auto" w:fill="FFFFFF"/>
        </w:rPr>
        <w:t xml:space="preserve"> / </w:t>
      </w:r>
      <w:hyperlink r:id="rId11" w:history="1">
        <w:r w:rsidR="006E3785" w:rsidRPr="00855570">
          <w:rPr>
            <w:rStyle w:val="Hyperlink"/>
            <w:rFonts w:cstheme="minorHAnsi"/>
            <w:shd w:val="clear" w:color="auto" w:fill="FFFFFF"/>
            <w:lang w:val="en-US"/>
          </w:rPr>
          <w:t>cian@mwealth.ie</w:t>
        </w:r>
      </w:hyperlink>
      <w:r w:rsidR="006E3785">
        <w:rPr>
          <w:rFonts w:cstheme="minorHAnsi"/>
          <w:color w:val="212121"/>
          <w:shd w:val="clear" w:color="auto" w:fill="FFFFFF"/>
          <w:lang w:val="en-US"/>
        </w:rPr>
        <w:t>.</w:t>
      </w:r>
    </w:p>
    <w:p w14:paraId="007DCC03" w14:textId="77777777" w:rsidR="00617865" w:rsidRPr="007B1FC3" w:rsidRDefault="00617865" w:rsidP="00617865">
      <w:pPr>
        <w:shd w:val="clear" w:color="auto" w:fill="FFFFFF"/>
        <w:jc w:val="both"/>
        <w:textAlignment w:val="baseline"/>
        <w:rPr>
          <w:rFonts w:cstheme="minorHAnsi"/>
          <w:color w:val="212121"/>
          <w:shd w:val="clear" w:color="auto" w:fill="FFFFFF"/>
        </w:rPr>
      </w:pPr>
    </w:p>
    <w:p w14:paraId="1584A524" w14:textId="655860FF" w:rsidR="00CE551D" w:rsidRPr="007B1FC3" w:rsidRDefault="00CE551D" w:rsidP="00617865">
      <w:pPr>
        <w:shd w:val="clear" w:color="auto" w:fill="FFFFFF"/>
        <w:jc w:val="both"/>
        <w:textAlignment w:val="baseline"/>
        <w:rPr>
          <w:rFonts w:cstheme="minorHAnsi"/>
          <w:color w:val="212121"/>
          <w:shd w:val="clear" w:color="auto" w:fill="FFFFFF"/>
        </w:rPr>
      </w:pPr>
      <w:r w:rsidRPr="007B1FC3">
        <w:rPr>
          <w:rFonts w:cstheme="minorHAnsi"/>
          <w:color w:val="212121"/>
          <w:shd w:val="clear" w:color="auto" w:fill="FFFFFF"/>
        </w:rPr>
        <w:t xml:space="preserve">When we refer to </w:t>
      </w:r>
      <w:r w:rsidR="00617865" w:rsidRPr="007B1FC3">
        <w:rPr>
          <w:rFonts w:cstheme="minorHAnsi"/>
          <w:color w:val="212121"/>
          <w:shd w:val="clear" w:color="auto" w:fill="FFFFFF"/>
        </w:rPr>
        <w:t>we/us, we mean</w:t>
      </w:r>
      <w:r w:rsidRPr="007B1FC3">
        <w:rPr>
          <w:rFonts w:cstheme="minorHAnsi"/>
          <w:color w:val="212121"/>
          <w:shd w:val="clear" w:color="auto" w:fill="FFFFFF"/>
        </w:rPr>
        <w:t xml:space="preserve"> </w:t>
      </w:r>
      <w:r w:rsidR="006E3785" w:rsidRPr="00962B26">
        <w:rPr>
          <w:rFonts w:cstheme="minorHAnsi"/>
        </w:rPr>
        <w:t xml:space="preserve">Morrissey Wealth Management. </w:t>
      </w:r>
    </w:p>
    <w:p w14:paraId="1CC0231B" w14:textId="77777777" w:rsidR="00CE551D" w:rsidRPr="007B1FC3" w:rsidRDefault="00CE551D" w:rsidP="00CE551D">
      <w:pPr>
        <w:pStyle w:val="ListParagraph"/>
        <w:shd w:val="clear" w:color="auto" w:fill="FFFFFF"/>
        <w:jc w:val="both"/>
        <w:textAlignment w:val="baseline"/>
        <w:rPr>
          <w:rFonts w:cstheme="minorHAnsi"/>
          <w:color w:val="212121"/>
        </w:rPr>
      </w:pPr>
    </w:p>
    <w:p w14:paraId="120F9229" w14:textId="77777777" w:rsidR="00CE551D" w:rsidRPr="00860603" w:rsidRDefault="00CE551D" w:rsidP="00CE551D">
      <w:pPr>
        <w:shd w:val="clear" w:color="auto" w:fill="FFFFFF"/>
        <w:jc w:val="both"/>
        <w:textAlignment w:val="baseline"/>
        <w:rPr>
          <w:rFonts w:eastAsia="Times New Roman" w:cstheme="minorHAnsi"/>
          <w:color w:val="212121"/>
          <w:shd w:val="clear" w:color="auto" w:fill="FFFFFF"/>
          <w:lang w:eastAsia="en-GB"/>
        </w:rPr>
      </w:pPr>
      <w:r w:rsidRPr="007B1FC3">
        <w:rPr>
          <w:rFonts w:eastAsia="Times New Roman" w:cstheme="minorHAnsi"/>
          <w:color w:val="212121"/>
          <w:shd w:val="clear" w:color="auto" w:fill="FFFFFF"/>
          <w:lang w:eastAsia="en-GB"/>
        </w:rPr>
        <w:t>Please read this Privacy Notice carefully as this sets out the basis on which any personal data, we collect</w:t>
      </w:r>
      <w:r w:rsidRPr="00860603">
        <w:rPr>
          <w:rFonts w:eastAsia="Times New Roman" w:cstheme="minorHAnsi"/>
          <w:color w:val="212121"/>
          <w:shd w:val="clear" w:color="auto" w:fill="FFFFFF"/>
          <w:lang w:eastAsia="en-GB"/>
        </w:rPr>
        <w:t xml:space="preserve"> from you, or that you provide to us, will be processed by us.</w:t>
      </w:r>
    </w:p>
    <w:p w14:paraId="7A66F014" w14:textId="77777777" w:rsidR="00CE551D" w:rsidRPr="00860603" w:rsidRDefault="00CE551D" w:rsidP="00CE551D">
      <w:pPr>
        <w:shd w:val="clear" w:color="auto" w:fill="FFFFFF"/>
        <w:jc w:val="both"/>
        <w:textAlignment w:val="baseline"/>
        <w:rPr>
          <w:rFonts w:eastAsia="Times New Roman" w:cstheme="minorHAnsi"/>
          <w:color w:val="212121"/>
          <w:shd w:val="clear" w:color="auto" w:fill="FFFFFF"/>
          <w:lang w:eastAsia="en-GB"/>
        </w:rPr>
      </w:pPr>
    </w:p>
    <w:p w14:paraId="06545BB3" w14:textId="5F83B4DA" w:rsidR="006E3785" w:rsidRPr="00962B26" w:rsidRDefault="00CE551D" w:rsidP="00ED3A40">
      <w:pPr>
        <w:jc w:val="both"/>
        <w:rPr>
          <w:rFonts w:eastAsia="Times New Roman" w:cstheme="minorHAnsi"/>
          <w:b/>
          <w:color w:val="000000" w:themeColor="text1"/>
          <w:lang w:eastAsia="en-IE"/>
        </w:rPr>
      </w:pPr>
      <w:r w:rsidRPr="00860603">
        <w:rPr>
          <w:rFonts w:eastAsia="Times New Roman" w:cstheme="minorHAnsi"/>
          <w:b/>
          <w:color w:val="000000" w:themeColor="text1"/>
          <w:lang w:eastAsia="en-IE"/>
        </w:rPr>
        <w:t>Who are we?</w:t>
      </w:r>
    </w:p>
    <w:p w14:paraId="78186692" w14:textId="678B2127" w:rsidR="006E3785" w:rsidRPr="00860603" w:rsidRDefault="006E3785" w:rsidP="00ED3A40">
      <w:pPr>
        <w:jc w:val="both"/>
        <w:rPr>
          <w:rFonts w:eastAsia="Times New Roman" w:cstheme="minorHAnsi"/>
          <w:i/>
          <w:color w:val="FF0000"/>
        </w:rPr>
      </w:pPr>
      <w:r>
        <w:t xml:space="preserve">Morrissey Wealth Management </w:t>
      </w:r>
      <w:r w:rsidR="00962B26">
        <w:t>is</w:t>
      </w:r>
      <w:r w:rsidRPr="006E3785">
        <w:t xml:space="preserve"> an Insurance, Investment and Mortgage Credit Intermediary</w:t>
      </w:r>
      <w:r w:rsidR="00962B26">
        <w:t xml:space="preserve"> that</w:t>
      </w:r>
      <w:r w:rsidRPr="006E3785">
        <w:t xml:space="preserve"> provide advice and arrange transactions on behalf of our clients in relation to life, pensions, investments &amp; mortgage products.</w:t>
      </w:r>
    </w:p>
    <w:p w14:paraId="0207B5AD" w14:textId="77777777" w:rsidR="00CE551D" w:rsidRPr="00860603" w:rsidRDefault="00CE551D" w:rsidP="00CE551D">
      <w:pPr>
        <w:ind w:left="567"/>
        <w:jc w:val="both"/>
        <w:rPr>
          <w:rFonts w:eastAsia="Times New Roman" w:cstheme="minorHAnsi"/>
          <w:i/>
          <w:color w:val="000000" w:themeColor="text1"/>
          <w:lang w:eastAsia="en-GB"/>
        </w:rPr>
      </w:pPr>
    </w:p>
    <w:p w14:paraId="7CD16F1B" w14:textId="2168292B" w:rsidR="00CE551D" w:rsidRPr="00860603" w:rsidRDefault="00CE551D" w:rsidP="00CE551D">
      <w:pPr>
        <w:jc w:val="both"/>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 xml:space="preserve">Our </w:t>
      </w:r>
      <w:r w:rsidR="00ED3A40" w:rsidRPr="006A0208">
        <w:rPr>
          <w:rFonts w:eastAsia="Times New Roman" w:cstheme="minorHAnsi"/>
          <w:color w:val="212121"/>
          <w:shd w:val="clear" w:color="auto" w:fill="FFFFFF"/>
          <w:lang w:eastAsia="en-GB"/>
        </w:rPr>
        <w:t>GDPR Owner</w:t>
      </w:r>
      <w:r w:rsidR="006A0208">
        <w:rPr>
          <w:rFonts w:eastAsia="Times New Roman" w:cstheme="minorHAnsi"/>
          <w:color w:val="212121"/>
          <w:shd w:val="clear" w:color="auto" w:fill="FFFFFF"/>
          <w:lang w:eastAsia="en-GB"/>
        </w:rPr>
        <w:t xml:space="preserve"> </w:t>
      </w:r>
      <w:r w:rsidRPr="00860603">
        <w:rPr>
          <w:rFonts w:eastAsia="Times New Roman" w:cstheme="minorHAnsi"/>
          <w:color w:val="212121"/>
          <w:shd w:val="clear" w:color="auto" w:fill="FFFFFF"/>
          <w:lang w:eastAsia="en-GB"/>
        </w:rPr>
        <w:t>can be contacted directly here:</w:t>
      </w:r>
    </w:p>
    <w:p w14:paraId="699D7100" w14:textId="3C9A0941" w:rsidR="00CE551D" w:rsidRPr="00962B26" w:rsidRDefault="00CE551D" w:rsidP="00CE551D">
      <w:pPr>
        <w:pStyle w:val="ListParagraph"/>
        <w:numPr>
          <w:ilvl w:val="0"/>
          <w:numId w:val="3"/>
        </w:numPr>
        <w:contextualSpacing w:val="0"/>
        <w:jc w:val="both"/>
        <w:rPr>
          <w:rFonts w:eastAsia="Times New Roman" w:cstheme="minorHAnsi"/>
          <w:shd w:val="clear" w:color="auto" w:fill="FFFFFF"/>
          <w:lang w:eastAsia="en-GB"/>
        </w:rPr>
      </w:pPr>
      <w:r w:rsidRPr="00962B26">
        <w:rPr>
          <w:rFonts w:cstheme="minorHAnsi"/>
          <w:shd w:val="clear" w:color="auto" w:fill="FFFFFF"/>
        </w:rPr>
        <w:t>Name</w:t>
      </w:r>
      <w:r w:rsidR="00962B26">
        <w:rPr>
          <w:rFonts w:cstheme="minorHAnsi"/>
          <w:shd w:val="clear" w:color="auto" w:fill="FFFFFF"/>
        </w:rPr>
        <w:t>:</w:t>
      </w:r>
      <w:r w:rsidRPr="00962B26">
        <w:rPr>
          <w:rFonts w:cstheme="minorHAnsi"/>
          <w:shd w:val="clear" w:color="auto" w:fill="FFFFFF"/>
        </w:rPr>
        <w:t xml:space="preserve"> </w:t>
      </w:r>
      <w:r w:rsidR="00962B26" w:rsidRPr="00962B26">
        <w:rPr>
          <w:rFonts w:cstheme="minorHAnsi"/>
          <w:shd w:val="clear" w:color="auto" w:fill="FFFFFF"/>
        </w:rPr>
        <w:t>Cian Morrissey</w:t>
      </w:r>
    </w:p>
    <w:p w14:paraId="5804F7B2" w14:textId="759E8805" w:rsidR="00CE551D" w:rsidRPr="00962B26" w:rsidRDefault="00CE551D" w:rsidP="00CE551D">
      <w:pPr>
        <w:pStyle w:val="ListParagraph"/>
        <w:numPr>
          <w:ilvl w:val="0"/>
          <w:numId w:val="3"/>
        </w:numPr>
        <w:contextualSpacing w:val="0"/>
        <w:jc w:val="both"/>
        <w:rPr>
          <w:rFonts w:cstheme="minorHAnsi"/>
          <w:shd w:val="clear" w:color="auto" w:fill="FFFFFF"/>
        </w:rPr>
      </w:pPr>
      <w:r w:rsidRPr="00962B26">
        <w:rPr>
          <w:rFonts w:cstheme="minorHAnsi"/>
          <w:shd w:val="clear" w:color="auto" w:fill="FFFFFF"/>
        </w:rPr>
        <w:t>Email address</w:t>
      </w:r>
      <w:r w:rsidR="00962B26">
        <w:rPr>
          <w:rFonts w:cstheme="minorHAnsi"/>
          <w:shd w:val="clear" w:color="auto" w:fill="FFFFFF"/>
        </w:rPr>
        <w:t>:</w:t>
      </w:r>
      <w:r w:rsidRPr="00962B26">
        <w:rPr>
          <w:rFonts w:cstheme="minorHAnsi"/>
          <w:shd w:val="clear" w:color="auto" w:fill="FFFFFF"/>
        </w:rPr>
        <w:t xml:space="preserve"> </w:t>
      </w:r>
      <w:r w:rsidR="00962B26" w:rsidRPr="00962B26">
        <w:rPr>
          <w:rFonts w:cstheme="minorHAnsi"/>
          <w:shd w:val="clear" w:color="auto" w:fill="FFFFFF"/>
        </w:rPr>
        <w:t>cian@mwealth.ie</w:t>
      </w:r>
    </w:p>
    <w:p w14:paraId="69669814" w14:textId="7C61E541" w:rsidR="00CE551D" w:rsidRPr="00962B26" w:rsidRDefault="00CE551D" w:rsidP="00ED3A40">
      <w:pPr>
        <w:pStyle w:val="ListParagraph"/>
        <w:numPr>
          <w:ilvl w:val="0"/>
          <w:numId w:val="3"/>
        </w:numPr>
        <w:contextualSpacing w:val="0"/>
        <w:jc w:val="both"/>
        <w:rPr>
          <w:rFonts w:cstheme="minorHAnsi"/>
          <w:shd w:val="clear" w:color="auto" w:fill="FFFFFF"/>
        </w:rPr>
      </w:pPr>
      <w:r w:rsidRPr="00962B26">
        <w:rPr>
          <w:rFonts w:cstheme="minorHAnsi"/>
          <w:shd w:val="clear" w:color="auto" w:fill="FFFFFF"/>
        </w:rPr>
        <w:t>Phone number</w:t>
      </w:r>
      <w:r w:rsidR="00962B26">
        <w:rPr>
          <w:rFonts w:cstheme="minorHAnsi"/>
          <w:shd w:val="clear" w:color="auto" w:fill="FFFFFF"/>
        </w:rPr>
        <w:t>:</w:t>
      </w:r>
      <w:r w:rsidRPr="00962B26">
        <w:rPr>
          <w:rFonts w:cstheme="minorHAnsi"/>
          <w:shd w:val="clear" w:color="auto" w:fill="FFFFFF"/>
        </w:rPr>
        <w:t xml:space="preserve"> </w:t>
      </w:r>
      <w:r w:rsidR="00962B26" w:rsidRPr="00962B26">
        <w:rPr>
          <w:rFonts w:cstheme="minorHAnsi"/>
          <w:shd w:val="clear" w:color="auto" w:fill="FFFFFF"/>
        </w:rPr>
        <w:t>085 1138420</w:t>
      </w:r>
    </w:p>
    <w:p w14:paraId="1FE5336D" w14:textId="77777777" w:rsidR="00CE551D" w:rsidRPr="00860603" w:rsidRDefault="00CE551D" w:rsidP="00CE551D">
      <w:pPr>
        <w:jc w:val="both"/>
        <w:rPr>
          <w:rFonts w:eastAsia="Times New Roman" w:cstheme="minorHAnsi"/>
          <w:b/>
          <w:color w:val="000000"/>
        </w:rPr>
      </w:pPr>
    </w:p>
    <w:p w14:paraId="36F28F40" w14:textId="77777777" w:rsidR="00CE551D" w:rsidRPr="00860603" w:rsidRDefault="00CE551D" w:rsidP="00CE551D">
      <w:pPr>
        <w:jc w:val="both"/>
        <w:rPr>
          <w:rFonts w:eastAsia="Times New Roman" w:cstheme="minorHAnsi"/>
          <w:b/>
          <w:color w:val="000000" w:themeColor="text1"/>
          <w:lang w:eastAsia="en-IE"/>
        </w:rPr>
      </w:pPr>
      <w:r w:rsidRPr="00860603">
        <w:rPr>
          <w:rFonts w:eastAsia="Times New Roman" w:cstheme="minorHAnsi"/>
          <w:b/>
          <w:color w:val="000000" w:themeColor="text1"/>
          <w:lang w:eastAsia="en-IE"/>
        </w:rPr>
        <w:t>How do we collect your information and what information do we collect?</w:t>
      </w:r>
    </w:p>
    <w:p w14:paraId="2ECC25FF" w14:textId="77777777" w:rsidR="00CE551D" w:rsidRPr="00E65F4A" w:rsidRDefault="00CE551D" w:rsidP="00CE551D">
      <w:pPr>
        <w:pStyle w:val="CommentText"/>
        <w:jc w:val="both"/>
        <w:rPr>
          <w:rFonts w:asciiTheme="minorHAnsi" w:eastAsiaTheme="minorHAnsi" w:hAnsiTheme="minorHAnsi" w:cstheme="minorHAnsi"/>
          <w:iCs/>
          <w:sz w:val="22"/>
          <w:szCs w:val="22"/>
          <w:lang w:val="en-IE" w:eastAsia="en-US"/>
        </w:rPr>
      </w:pPr>
      <w:r w:rsidRPr="00E65F4A">
        <w:rPr>
          <w:rFonts w:asciiTheme="minorHAnsi" w:eastAsiaTheme="minorHAnsi" w:hAnsiTheme="minorHAnsi" w:cstheme="minorHAnsi"/>
          <w:iCs/>
          <w:sz w:val="22"/>
          <w:szCs w:val="22"/>
          <w:lang w:val="en-IE" w:eastAsia="en-US"/>
        </w:rPr>
        <w:t xml:space="preserve">The personal information we collect varies depending upon the nature of our services. We will endeavour to provide you with an overview of those categories of personal data our organisation collects and our purpose for using that data. </w:t>
      </w:r>
    </w:p>
    <w:p w14:paraId="52FCF818" w14:textId="77777777" w:rsidR="006A0208" w:rsidRPr="00860603" w:rsidRDefault="006A0208" w:rsidP="00CE551D">
      <w:pPr>
        <w:pStyle w:val="CommentText"/>
        <w:jc w:val="both"/>
        <w:rPr>
          <w:rFonts w:asciiTheme="minorHAnsi" w:eastAsiaTheme="minorHAnsi" w:hAnsiTheme="minorHAnsi" w:cstheme="minorHAnsi"/>
          <w:i/>
          <w:color w:val="2F5496" w:themeColor="accent1" w:themeShade="BF"/>
          <w:sz w:val="22"/>
          <w:szCs w:val="22"/>
          <w:lang w:val="en-IE" w:eastAsia="en-US"/>
        </w:rPr>
      </w:pPr>
    </w:p>
    <w:p w14:paraId="1F4A5227" w14:textId="3911A834" w:rsidR="00CE551D" w:rsidRPr="00860603" w:rsidRDefault="00CE551D" w:rsidP="00CE551D">
      <w:pPr>
        <w:jc w:val="both"/>
        <w:rPr>
          <w:rFonts w:eastAsia="Times New Roman" w:cstheme="minorHAnsi"/>
          <w:b/>
          <w:color w:val="000000" w:themeColor="text1"/>
          <w:lang w:eastAsia="en-IE"/>
        </w:rPr>
      </w:pPr>
      <w:r w:rsidRPr="00860603">
        <w:rPr>
          <w:rFonts w:eastAsia="Times New Roman" w:cstheme="minorHAnsi"/>
          <w:b/>
          <w:color w:val="000000" w:themeColor="text1"/>
          <w:lang w:eastAsia="en-IE"/>
        </w:rPr>
        <w:t>Our organisation collects personal data in the following ways</w:t>
      </w:r>
      <w:r w:rsidR="00FE1EAC" w:rsidRPr="00860603">
        <w:rPr>
          <w:rFonts w:eastAsia="Times New Roman" w:cstheme="minorHAnsi"/>
          <w:b/>
          <w:color w:val="000000" w:themeColor="text1"/>
          <w:lang w:eastAsia="en-IE"/>
        </w:rPr>
        <w:t>, if you</w:t>
      </w:r>
      <w:r w:rsidRPr="00860603">
        <w:rPr>
          <w:rFonts w:eastAsia="Times New Roman" w:cstheme="minorHAnsi"/>
          <w:b/>
          <w:color w:val="000000" w:themeColor="text1"/>
          <w:lang w:eastAsia="en-IE"/>
        </w:rPr>
        <w:t>:</w:t>
      </w:r>
    </w:p>
    <w:p w14:paraId="013E6AA1" w14:textId="77777777" w:rsidR="00CE551D" w:rsidRPr="00860603" w:rsidRDefault="00CE551D" w:rsidP="00CE551D">
      <w:pPr>
        <w:jc w:val="both"/>
        <w:rPr>
          <w:rFonts w:eastAsia="Times New Roman" w:cstheme="minorHAnsi"/>
          <w:b/>
          <w:color w:val="000000" w:themeColor="text1"/>
          <w:lang w:eastAsia="en-IE"/>
        </w:rPr>
      </w:pPr>
    </w:p>
    <w:p w14:paraId="528D4867" w14:textId="121502F9" w:rsidR="00CE551D" w:rsidRPr="00D41436" w:rsidRDefault="00FE1EAC" w:rsidP="00CE551D">
      <w:pPr>
        <w:pStyle w:val="ListParagraph"/>
        <w:numPr>
          <w:ilvl w:val="0"/>
          <w:numId w:val="4"/>
        </w:numPr>
        <w:jc w:val="both"/>
        <w:rPr>
          <w:rFonts w:cstheme="minorHAnsi"/>
          <w:iCs/>
        </w:rPr>
      </w:pPr>
      <w:r w:rsidRPr="00D41436">
        <w:rPr>
          <w:rFonts w:cstheme="minorHAnsi"/>
          <w:iCs/>
        </w:rPr>
        <w:t>r</w:t>
      </w:r>
      <w:r w:rsidR="00CE551D" w:rsidRPr="00D41436">
        <w:rPr>
          <w:rFonts w:cstheme="minorHAnsi"/>
          <w:iCs/>
        </w:rPr>
        <w:t>equest a service from us</w:t>
      </w:r>
      <w:r w:rsidR="00AC07AE" w:rsidRPr="00D41436">
        <w:rPr>
          <w:rFonts w:cstheme="minorHAnsi"/>
          <w:iCs/>
        </w:rPr>
        <w:t>; e.g., life cover</w:t>
      </w:r>
    </w:p>
    <w:p w14:paraId="111F6DD1" w14:textId="716D8066" w:rsidR="00CE551D" w:rsidRPr="00D41436" w:rsidRDefault="00FE1EAC" w:rsidP="00CE551D">
      <w:pPr>
        <w:pStyle w:val="ListParagraph"/>
        <w:numPr>
          <w:ilvl w:val="0"/>
          <w:numId w:val="4"/>
        </w:numPr>
        <w:jc w:val="both"/>
        <w:rPr>
          <w:rFonts w:cstheme="minorHAnsi"/>
          <w:iCs/>
        </w:rPr>
      </w:pPr>
      <w:r w:rsidRPr="00D41436">
        <w:rPr>
          <w:rFonts w:cstheme="minorHAnsi"/>
          <w:iCs/>
        </w:rPr>
        <w:t>r</w:t>
      </w:r>
      <w:r w:rsidR="00CE551D" w:rsidRPr="00D41436">
        <w:rPr>
          <w:rFonts w:cstheme="minorHAnsi"/>
          <w:iCs/>
        </w:rPr>
        <w:t>egister with or use any of our websites or online applications</w:t>
      </w:r>
      <w:r w:rsidRPr="00D41436">
        <w:rPr>
          <w:rFonts w:cstheme="minorHAnsi"/>
          <w:iCs/>
        </w:rPr>
        <w:t>;</w:t>
      </w:r>
      <w:r w:rsidR="00CE551D" w:rsidRPr="00D41436">
        <w:rPr>
          <w:rFonts w:cstheme="minorHAnsi"/>
          <w:iCs/>
        </w:rPr>
        <w:t xml:space="preserve"> </w:t>
      </w:r>
      <w:r w:rsidR="00583E38" w:rsidRPr="00D41436">
        <w:rPr>
          <w:rFonts w:cstheme="minorHAnsi"/>
          <w:iCs/>
        </w:rPr>
        <w:t xml:space="preserve">e.g., free consultation </w:t>
      </w:r>
    </w:p>
    <w:p w14:paraId="7971F743" w14:textId="3C17542C" w:rsidR="00831442" w:rsidRPr="00D41436" w:rsidRDefault="00FE1EAC" w:rsidP="00CE551D">
      <w:pPr>
        <w:pStyle w:val="ListParagraph"/>
        <w:numPr>
          <w:ilvl w:val="0"/>
          <w:numId w:val="4"/>
        </w:numPr>
        <w:jc w:val="both"/>
        <w:rPr>
          <w:rFonts w:cstheme="minorHAnsi"/>
          <w:iCs/>
        </w:rPr>
      </w:pPr>
      <w:r w:rsidRPr="00D41436">
        <w:rPr>
          <w:rFonts w:cstheme="minorHAnsi"/>
          <w:iCs/>
        </w:rPr>
        <w:t>use our websit</w:t>
      </w:r>
      <w:r w:rsidR="00FE0B6A" w:rsidRPr="00D41436">
        <w:rPr>
          <w:rFonts w:cstheme="minorHAnsi"/>
          <w:iCs/>
        </w:rPr>
        <w:t>e/apps</w:t>
      </w:r>
      <w:r w:rsidRPr="00D41436">
        <w:rPr>
          <w:rFonts w:cstheme="minorHAnsi"/>
          <w:iCs/>
        </w:rPr>
        <w:t xml:space="preserve"> and it installs</w:t>
      </w:r>
      <w:r w:rsidR="007A3146" w:rsidRPr="00D41436">
        <w:rPr>
          <w:rFonts w:cstheme="minorHAnsi"/>
          <w:iCs/>
        </w:rPr>
        <w:t xml:space="preserve"> </w:t>
      </w:r>
      <w:r w:rsidRPr="00D41436">
        <w:rPr>
          <w:rFonts w:cstheme="minorHAnsi"/>
          <w:iCs/>
        </w:rPr>
        <w:t>c</w:t>
      </w:r>
      <w:r w:rsidR="007A3146" w:rsidRPr="00D41436">
        <w:rPr>
          <w:rFonts w:cstheme="minorHAnsi"/>
          <w:iCs/>
        </w:rPr>
        <w:t>ookies</w:t>
      </w:r>
      <w:r w:rsidRPr="00D41436">
        <w:rPr>
          <w:rFonts w:cstheme="minorHAnsi"/>
          <w:iCs/>
        </w:rPr>
        <w:t xml:space="preserve"> or other tracking technologies onto your device</w:t>
      </w:r>
      <w:r w:rsidR="00A579B2" w:rsidRPr="00D41436">
        <w:rPr>
          <w:rFonts w:cstheme="minorHAnsi"/>
          <w:iCs/>
        </w:rPr>
        <w:t xml:space="preserve">. </w:t>
      </w:r>
      <w:r w:rsidR="007A3146" w:rsidRPr="00D41436">
        <w:rPr>
          <w:rFonts w:cstheme="minorHAnsi"/>
          <w:iCs/>
        </w:rPr>
        <w:t xml:space="preserve"> </w:t>
      </w:r>
    </w:p>
    <w:p w14:paraId="667CFB27" w14:textId="34665301" w:rsidR="00FE0B6A" w:rsidRPr="00D41436" w:rsidRDefault="00FE0B6A" w:rsidP="00CE551D">
      <w:pPr>
        <w:pStyle w:val="ListParagraph"/>
        <w:numPr>
          <w:ilvl w:val="0"/>
          <w:numId w:val="4"/>
        </w:numPr>
        <w:jc w:val="both"/>
        <w:rPr>
          <w:rFonts w:cstheme="minorHAnsi"/>
          <w:iCs/>
        </w:rPr>
      </w:pPr>
      <w:r w:rsidRPr="00D41436">
        <w:rPr>
          <w:rFonts w:cstheme="minorHAnsi"/>
          <w:iCs/>
        </w:rPr>
        <w:t>engage with us on social media;</w:t>
      </w:r>
      <w:r w:rsidR="00AC07AE" w:rsidRPr="00D41436">
        <w:rPr>
          <w:rFonts w:cstheme="minorHAnsi"/>
          <w:iCs/>
        </w:rPr>
        <w:t xml:space="preserve"> e.g., LinkedIn</w:t>
      </w:r>
    </w:p>
    <w:p w14:paraId="7DC4940F" w14:textId="2C0D1E8F" w:rsidR="00CE551D" w:rsidRPr="00D41436" w:rsidRDefault="00FE1EAC" w:rsidP="00CE551D">
      <w:pPr>
        <w:pStyle w:val="ListParagraph"/>
        <w:numPr>
          <w:ilvl w:val="0"/>
          <w:numId w:val="4"/>
        </w:numPr>
        <w:jc w:val="both"/>
        <w:rPr>
          <w:rFonts w:cstheme="minorHAnsi"/>
          <w:iCs/>
        </w:rPr>
      </w:pPr>
      <w:r w:rsidRPr="00D41436">
        <w:rPr>
          <w:rFonts w:cstheme="minorHAnsi"/>
          <w:iCs/>
        </w:rPr>
        <w:t>c</w:t>
      </w:r>
      <w:r w:rsidR="00CE551D" w:rsidRPr="00D41436">
        <w:rPr>
          <w:rFonts w:cstheme="minorHAnsi"/>
          <w:iCs/>
        </w:rPr>
        <w:t>ontact us with a complaint or query</w:t>
      </w:r>
      <w:r w:rsidR="00FE0B6A" w:rsidRPr="00D41436">
        <w:rPr>
          <w:rFonts w:cstheme="minorHAnsi"/>
          <w:iCs/>
        </w:rPr>
        <w:t>;</w:t>
      </w:r>
    </w:p>
    <w:p w14:paraId="7F43D8CF" w14:textId="28D2607C" w:rsidR="00CE551D" w:rsidRPr="00D41436" w:rsidRDefault="00FE1EAC" w:rsidP="00583E38">
      <w:pPr>
        <w:pStyle w:val="ListParagraph"/>
        <w:numPr>
          <w:ilvl w:val="0"/>
          <w:numId w:val="4"/>
        </w:numPr>
        <w:jc w:val="both"/>
        <w:rPr>
          <w:rFonts w:eastAsia="Times New Roman" w:cstheme="minorHAnsi"/>
          <w:b/>
          <w:iCs/>
          <w:lang w:eastAsia="en-IE"/>
        </w:rPr>
      </w:pPr>
      <w:r w:rsidRPr="00D41436">
        <w:rPr>
          <w:rFonts w:cstheme="minorHAnsi"/>
          <w:iCs/>
        </w:rPr>
        <w:t>a</w:t>
      </w:r>
      <w:r w:rsidR="00CE551D" w:rsidRPr="00D41436">
        <w:rPr>
          <w:rFonts w:cstheme="minorHAnsi"/>
          <w:iCs/>
        </w:rPr>
        <w:t>pply for a position with us</w:t>
      </w:r>
    </w:p>
    <w:p w14:paraId="58104C8E" w14:textId="77777777" w:rsidR="000F3880" w:rsidRDefault="000F3880" w:rsidP="00583E38">
      <w:pPr>
        <w:pStyle w:val="ListParagraph"/>
        <w:jc w:val="both"/>
        <w:rPr>
          <w:rFonts w:eastAsia="Times New Roman" w:cstheme="minorHAnsi"/>
          <w:b/>
          <w:color w:val="000000" w:themeColor="text1"/>
          <w:lang w:eastAsia="en-IE"/>
        </w:rPr>
      </w:pPr>
    </w:p>
    <w:p w14:paraId="7C69394A" w14:textId="77777777" w:rsidR="000F3880" w:rsidRDefault="000F3880" w:rsidP="00583E38">
      <w:pPr>
        <w:pStyle w:val="ListParagraph"/>
        <w:jc w:val="both"/>
        <w:rPr>
          <w:rFonts w:eastAsia="Times New Roman" w:cstheme="minorHAnsi"/>
          <w:b/>
          <w:color w:val="000000" w:themeColor="text1"/>
          <w:lang w:eastAsia="en-IE"/>
        </w:rPr>
      </w:pPr>
    </w:p>
    <w:p w14:paraId="6918C5D2" w14:textId="77777777" w:rsidR="000F3880" w:rsidRDefault="000F3880" w:rsidP="00583E38">
      <w:pPr>
        <w:pStyle w:val="ListParagraph"/>
        <w:jc w:val="both"/>
        <w:rPr>
          <w:rFonts w:eastAsia="Times New Roman" w:cstheme="minorHAnsi"/>
          <w:b/>
          <w:color w:val="000000" w:themeColor="text1"/>
          <w:lang w:eastAsia="en-IE"/>
        </w:rPr>
      </w:pPr>
    </w:p>
    <w:p w14:paraId="59CA9D2C" w14:textId="77777777" w:rsidR="000F3880" w:rsidRDefault="000F3880" w:rsidP="00583E38">
      <w:pPr>
        <w:pStyle w:val="ListParagraph"/>
        <w:jc w:val="both"/>
        <w:rPr>
          <w:rFonts w:eastAsia="Times New Roman" w:cstheme="minorHAnsi"/>
          <w:b/>
          <w:color w:val="000000" w:themeColor="text1"/>
          <w:lang w:eastAsia="en-IE"/>
        </w:rPr>
      </w:pPr>
    </w:p>
    <w:p w14:paraId="0FE0A138" w14:textId="77777777" w:rsidR="000F3880" w:rsidRDefault="000F3880" w:rsidP="00583E38">
      <w:pPr>
        <w:pStyle w:val="ListParagraph"/>
        <w:jc w:val="both"/>
        <w:rPr>
          <w:rFonts w:eastAsia="Times New Roman" w:cstheme="minorHAnsi"/>
          <w:b/>
          <w:color w:val="000000" w:themeColor="text1"/>
          <w:lang w:eastAsia="en-IE"/>
        </w:rPr>
      </w:pPr>
    </w:p>
    <w:p w14:paraId="0349ADA2" w14:textId="77777777" w:rsidR="000F3880" w:rsidRPr="00860603" w:rsidRDefault="000F3880" w:rsidP="00583E38">
      <w:pPr>
        <w:pStyle w:val="ListParagraph"/>
        <w:jc w:val="both"/>
        <w:rPr>
          <w:rFonts w:eastAsia="Times New Roman" w:cstheme="minorHAnsi"/>
          <w:b/>
          <w:color w:val="000000" w:themeColor="text1"/>
          <w:lang w:eastAsia="en-IE"/>
        </w:rPr>
      </w:pPr>
    </w:p>
    <w:p w14:paraId="68E17708" w14:textId="77777777" w:rsidR="00CE551D" w:rsidRPr="00860603" w:rsidRDefault="00CE551D" w:rsidP="00CE551D">
      <w:pPr>
        <w:jc w:val="both"/>
        <w:rPr>
          <w:rFonts w:eastAsia="Times New Roman" w:cstheme="minorHAnsi"/>
          <w:b/>
          <w:color w:val="000000" w:themeColor="text1"/>
          <w:lang w:eastAsia="en-IE"/>
        </w:rPr>
      </w:pPr>
      <w:r w:rsidRPr="00860603">
        <w:rPr>
          <w:rFonts w:eastAsia="Times New Roman" w:cstheme="minorHAnsi"/>
          <w:b/>
          <w:color w:val="000000" w:themeColor="text1"/>
          <w:lang w:eastAsia="en-IE"/>
        </w:rPr>
        <w:lastRenderedPageBreak/>
        <w:t>What information do we collect?</w:t>
      </w:r>
    </w:p>
    <w:p w14:paraId="21623D35" w14:textId="53E061D7" w:rsidR="00CE551D" w:rsidRPr="00E65F4A" w:rsidRDefault="00CE551D" w:rsidP="00CE551D">
      <w:pPr>
        <w:jc w:val="both"/>
        <w:rPr>
          <w:rFonts w:cstheme="minorHAnsi"/>
          <w:iCs/>
        </w:rPr>
      </w:pPr>
      <w:r w:rsidRPr="00E65F4A">
        <w:rPr>
          <w:rFonts w:cstheme="minorHAnsi"/>
          <w:iCs/>
        </w:rPr>
        <w:t>The information we collect about you includes the following:</w:t>
      </w:r>
    </w:p>
    <w:p w14:paraId="6A7BB3BB" w14:textId="77777777" w:rsidR="00A50FBF" w:rsidRPr="00860603" w:rsidRDefault="00A50FBF" w:rsidP="00CE551D">
      <w:pPr>
        <w:jc w:val="both"/>
        <w:rPr>
          <w:rFonts w:eastAsia="Times New Roman" w:cstheme="minorHAnsi"/>
          <w:b/>
          <w:color w:val="2F5496"/>
          <w:lang w:eastAsia="en-IE"/>
        </w:rPr>
      </w:pPr>
    </w:p>
    <w:tbl>
      <w:tblPr>
        <w:tblW w:w="0" w:type="auto"/>
        <w:tblInd w:w="-8" w:type="dxa"/>
        <w:tblBorders>
          <w:top w:val="single" w:sz="6" w:space="0" w:color="000000"/>
          <w:left w:val="single" w:sz="6" w:space="0" w:color="000000"/>
          <w:bottom w:val="single" w:sz="6" w:space="0" w:color="000000"/>
          <w:right w:val="single" w:sz="6" w:space="0" w:color="000000"/>
        </w:tblBorders>
        <w:tblCellMar>
          <w:top w:w="150" w:type="dxa"/>
          <w:left w:w="150" w:type="dxa"/>
          <w:bottom w:w="150" w:type="dxa"/>
          <w:right w:w="150" w:type="dxa"/>
        </w:tblCellMar>
        <w:tblLook w:val="04A0" w:firstRow="1" w:lastRow="0" w:firstColumn="1" w:lastColumn="0" w:noHBand="0" w:noVBand="1"/>
      </w:tblPr>
      <w:tblGrid>
        <w:gridCol w:w="851"/>
        <w:gridCol w:w="8501"/>
      </w:tblGrid>
      <w:tr w:rsidR="00CE551D" w:rsidRPr="00860603" w14:paraId="1763A95D"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46A91CE0" w14:textId="632F4648"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C597F6" w14:textId="77777777" w:rsidR="00CE551D" w:rsidRPr="00E65F4A" w:rsidRDefault="00CE551D" w:rsidP="00433505">
            <w:pPr>
              <w:jc w:val="left"/>
              <w:rPr>
                <w:rFonts w:eastAsia="Times New Roman" w:cstheme="minorHAnsi"/>
                <w:iCs/>
              </w:rPr>
            </w:pPr>
            <w:r w:rsidRPr="00E65F4A">
              <w:rPr>
                <w:rFonts w:cstheme="minorHAnsi"/>
                <w:b/>
                <w:bCs/>
                <w:iCs/>
              </w:rPr>
              <w:t>Contact and Identifying information,</w:t>
            </w:r>
            <w:r w:rsidRPr="00E65F4A">
              <w:rPr>
                <w:rFonts w:cstheme="minorHAnsi"/>
                <w:iCs/>
              </w:rPr>
              <w:t xml:space="preserve"> e.g., name, address, contact details; email, mobile, landline</w:t>
            </w:r>
          </w:p>
        </w:tc>
      </w:tr>
      <w:tr w:rsidR="00CE551D" w:rsidRPr="00860603" w14:paraId="0E244D4B"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656504F6" w14:textId="27A81A04"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3EB3C0" w14:textId="76B6528D" w:rsidR="000C03DB" w:rsidRPr="00E65F4A" w:rsidRDefault="00CE551D" w:rsidP="00433505">
            <w:pPr>
              <w:jc w:val="left"/>
              <w:rPr>
                <w:rFonts w:cstheme="minorHAnsi"/>
                <w:iCs/>
              </w:rPr>
            </w:pPr>
            <w:r w:rsidRPr="00E65F4A">
              <w:rPr>
                <w:rFonts w:cstheme="minorHAnsi"/>
                <w:b/>
                <w:bCs/>
                <w:iCs/>
              </w:rPr>
              <w:t>Unique identifiers</w:t>
            </w:r>
            <w:r w:rsidR="000C03DB" w:rsidRPr="00E65F4A">
              <w:rPr>
                <w:rFonts w:cstheme="minorHAnsi"/>
                <w:b/>
                <w:bCs/>
                <w:iCs/>
              </w:rPr>
              <w:t xml:space="preserve"> e.g. </w:t>
            </w:r>
          </w:p>
          <w:p w14:paraId="1827D7D7" w14:textId="2FB62B34" w:rsidR="000C03DB" w:rsidRPr="00E65F4A" w:rsidRDefault="000C03DB" w:rsidP="000C03DB">
            <w:pPr>
              <w:pStyle w:val="ListParagraph"/>
              <w:numPr>
                <w:ilvl w:val="0"/>
                <w:numId w:val="12"/>
              </w:numPr>
              <w:jc w:val="left"/>
              <w:rPr>
                <w:rFonts w:cstheme="minorHAnsi"/>
                <w:i/>
              </w:rPr>
            </w:pPr>
            <w:r w:rsidRPr="00E65F4A">
              <w:rPr>
                <w:rFonts w:cstheme="minorHAnsi"/>
                <w:iCs/>
              </w:rPr>
              <w:t>PPS number – the reason why we collect your PPS number is</w:t>
            </w:r>
            <w:r w:rsidRPr="00E65F4A">
              <w:rPr>
                <w:rFonts w:cstheme="minorHAnsi"/>
                <w:i/>
              </w:rPr>
              <w:t xml:space="preserve"> </w:t>
            </w:r>
            <w:r w:rsidR="00F96E7F" w:rsidRPr="00E65F4A">
              <w:rPr>
                <w:rFonts w:cstheme="minorHAnsi"/>
                <w:iCs/>
              </w:rPr>
              <w:t>for legal and regulatory requirements</w:t>
            </w:r>
          </w:p>
          <w:p w14:paraId="2BAC03B1" w14:textId="48582EB2" w:rsidR="000C03DB" w:rsidRPr="00E65F4A" w:rsidRDefault="00CE551D" w:rsidP="00F513C1">
            <w:pPr>
              <w:pStyle w:val="ListParagraph"/>
              <w:numPr>
                <w:ilvl w:val="0"/>
                <w:numId w:val="12"/>
              </w:numPr>
              <w:jc w:val="left"/>
              <w:rPr>
                <w:rFonts w:cstheme="minorHAnsi"/>
                <w:b/>
                <w:bCs/>
                <w:i/>
              </w:rPr>
            </w:pPr>
            <w:r w:rsidRPr="00E65F4A">
              <w:rPr>
                <w:rFonts w:cstheme="minorHAnsi"/>
                <w:iCs/>
              </w:rPr>
              <w:t>pension scheme reference number</w:t>
            </w:r>
            <w:r w:rsidR="000C03DB" w:rsidRPr="00E65F4A">
              <w:rPr>
                <w:rFonts w:cstheme="minorHAnsi"/>
                <w:iCs/>
              </w:rPr>
              <w:t>- the reason why we collect this is</w:t>
            </w:r>
            <w:r w:rsidR="006C511D" w:rsidRPr="00E65F4A">
              <w:rPr>
                <w:rFonts w:cstheme="minorHAnsi"/>
                <w:iCs/>
              </w:rPr>
              <w:t xml:space="preserve"> </w:t>
            </w:r>
            <w:r w:rsidR="00624AAF" w:rsidRPr="00E65F4A">
              <w:rPr>
                <w:rFonts w:cstheme="minorHAnsi"/>
                <w:iCs/>
              </w:rPr>
              <w:t>revenue reporting and compliance</w:t>
            </w:r>
          </w:p>
          <w:p w14:paraId="6F7C49B3" w14:textId="143C9DC0" w:rsidR="00CE551D" w:rsidRPr="00E65F4A" w:rsidRDefault="00CE551D" w:rsidP="000C03DB">
            <w:pPr>
              <w:pStyle w:val="ListParagraph"/>
              <w:numPr>
                <w:ilvl w:val="0"/>
                <w:numId w:val="12"/>
              </w:numPr>
              <w:jc w:val="left"/>
              <w:rPr>
                <w:rFonts w:cstheme="minorHAnsi"/>
                <w:b/>
                <w:bCs/>
                <w:i/>
              </w:rPr>
            </w:pPr>
            <w:r w:rsidRPr="00E65F4A">
              <w:rPr>
                <w:rFonts w:cstheme="minorHAnsi"/>
                <w:iCs/>
              </w:rPr>
              <w:t xml:space="preserve"> insurance policy </w:t>
            </w:r>
            <w:r w:rsidR="00780395" w:rsidRPr="00E65F4A">
              <w:rPr>
                <w:rFonts w:cstheme="minorHAnsi"/>
                <w:iCs/>
              </w:rPr>
              <w:t>numbers, the</w:t>
            </w:r>
            <w:r w:rsidR="000C03DB" w:rsidRPr="00E65F4A">
              <w:rPr>
                <w:rFonts w:cstheme="minorHAnsi"/>
                <w:iCs/>
              </w:rPr>
              <w:t xml:space="preserve"> reason why we collect this is</w:t>
            </w:r>
            <w:r w:rsidR="003B5D18" w:rsidRPr="00E65F4A">
              <w:rPr>
                <w:rFonts w:cstheme="minorHAnsi"/>
                <w:iCs/>
              </w:rPr>
              <w:t xml:space="preserve"> for administration and servicing </w:t>
            </w:r>
          </w:p>
        </w:tc>
      </w:tr>
      <w:tr w:rsidR="00CE551D" w:rsidRPr="00860603" w14:paraId="33F19032"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21B5F410" w14:textId="3E021CC4"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32B90B" w14:textId="1BA2D7CC" w:rsidR="00CE551D" w:rsidRPr="00E65F4A" w:rsidRDefault="00CE551D" w:rsidP="00433505">
            <w:pPr>
              <w:jc w:val="left"/>
              <w:rPr>
                <w:rFonts w:cstheme="minorHAnsi"/>
                <w:iCs/>
              </w:rPr>
            </w:pPr>
            <w:r w:rsidRPr="00E65F4A">
              <w:rPr>
                <w:rFonts w:cstheme="minorHAnsi"/>
                <w:b/>
                <w:bCs/>
                <w:iCs/>
              </w:rPr>
              <w:t>Demographic details</w:t>
            </w:r>
            <w:r w:rsidRPr="00E65F4A">
              <w:rPr>
                <w:rFonts w:cstheme="minorHAnsi"/>
                <w:iCs/>
              </w:rPr>
              <w:t xml:space="preserve">, age, </w:t>
            </w:r>
            <w:r w:rsidR="00CA5A40" w:rsidRPr="00E65F4A">
              <w:rPr>
                <w:rFonts w:cstheme="minorHAnsi"/>
                <w:iCs/>
              </w:rPr>
              <w:t>gender</w:t>
            </w:r>
            <w:r w:rsidR="00CA5A40" w:rsidRPr="00E65F4A">
              <w:rPr>
                <w:rFonts w:cstheme="minorHAnsi"/>
                <w:i/>
              </w:rPr>
              <w:t xml:space="preserve">, </w:t>
            </w:r>
            <w:r w:rsidRPr="00E65F4A">
              <w:rPr>
                <w:rFonts w:cstheme="minorHAnsi"/>
                <w:iCs/>
              </w:rPr>
              <w:t>marital status, lifestyle, and insurance requirements; date of birth, dependents, photo ID, as well as collecting personal information about you, we may also use personal information about other people, for example family members you wish to insure on a policy.</w:t>
            </w:r>
            <w:r w:rsidR="0000681E" w:rsidRPr="00E65F4A">
              <w:rPr>
                <w:rFonts w:cstheme="minorHAnsi"/>
                <w:iCs/>
              </w:rPr>
              <w:t xml:space="preserve"> E.g., your children/spouse</w:t>
            </w:r>
          </w:p>
        </w:tc>
      </w:tr>
      <w:tr w:rsidR="00CE551D" w:rsidRPr="00860603" w14:paraId="76C9C0A0"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5535A6A7" w14:textId="77777777"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647425E" w14:textId="77777777" w:rsidR="00CE551D" w:rsidRPr="00E65F4A" w:rsidRDefault="00CE551D" w:rsidP="00433505">
            <w:pPr>
              <w:jc w:val="left"/>
              <w:rPr>
                <w:rFonts w:cstheme="minorHAnsi"/>
                <w:b/>
                <w:bCs/>
                <w:iCs/>
              </w:rPr>
            </w:pPr>
            <w:r w:rsidRPr="00E65F4A">
              <w:rPr>
                <w:rFonts w:cstheme="minorHAnsi"/>
                <w:b/>
                <w:bCs/>
                <w:iCs/>
              </w:rPr>
              <w:t>Family and Beneficiary Data, e.g</w:t>
            </w:r>
            <w:r w:rsidRPr="00E65F4A">
              <w:rPr>
                <w:rFonts w:cstheme="minorHAnsi"/>
                <w:iCs/>
              </w:rPr>
              <w:t xml:space="preserve">., dependants, next of kin or nominated beneficiaries, Power of Attorney, Enduring Power of Attorney. Details of Solicitor/Tax Advisor/Accountant. </w:t>
            </w:r>
          </w:p>
        </w:tc>
      </w:tr>
      <w:tr w:rsidR="00CE551D" w:rsidRPr="00860603" w14:paraId="01EC455C"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34EFA7F9" w14:textId="5E439EC8"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F597FE" w14:textId="77777777" w:rsidR="00CE551D" w:rsidRPr="007A2AD5" w:rsidRDefault="00CE551D" w:rsidP="00433505">
            <w:pPr>
              <w:jc w:val="left"/>
              <w:rPr>
                <w:rFonts w:cstheme="minorHAnsi"/>
                <w:iCs/>
              </w:rPr>
            </w:pPr>
            <w:r w:rsidRPr="007A2AD5">
              <w:rPr>
                <w:rFonts w:cstheme="minorHAnsi"/>
                <w:b/>
                <w:bCs/>
                <w:iCs/>
              </w:rPr>
              <w:t>Employment information</w:t>
            </w:r>
            <w:r w:rsidRPr="007A2AD5">
              <w:rPr>
                <w:rFonts w:cstheme="minorHAnsi"/>
                <w:iCs/>
              </w:rPr>
              <w:t> e.g., role, employment status (such as full/part time, contract), salary information, employment benefits, and employment history;</w:t>
            </w:r>
          </w:p>
          <w:p w14:paraId="690BBA05" w14:textId="10A81E38" w:rsidR="00B158B0" w:rsidRPr="00E65F4A" w:rsidRDefault="00B158B0" w:rsidP="00433505">
            <w:pPr>
              <w:jc w:val="left"/>
              <w:rPr>
                <w:rFonts w:cstheme="minorHAnsi"/>
                <w:i/>
              </w:rPr>
            </w:pPr>
            <w:r w:rsidRPr="007A2AD5">
              <w:rPr>
                <w:rFonts w:cstheme="minorHAnsi"/>
                <w:iCs/>
              </w:rPr>
              <w:t>This information is necessary for our Fact Find with our clients.</w:t>
            </w:r>
            <w:r w:rsidRPr="00E65F4A">
              <w:rPr>
                <w:rFonts w:cstheme="minorHAnsi"/>
                <w:i/>
              </w:rPr>
              <w:t xml:space="preserve"> </w:t>
            </w:r>
          </w:p>
        </w:tc>
      </w:tr>
      <w:tr w:rsidR="00CE551D" w:rsidRPr="00860603" w14:paraId="289CE26F"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602D9158" w14:textId="76FAC778"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2DBC47" w14:textId="6DA9E637" w:rsidR="00CE551D" w:rsidRPr="00E65F4A" w:rsidRDefault="00CE551D" w:rsidP="00433505">
            <w:pPr>
              <w:jc w:val="left"/>
              <w:rPr>
                <w:rFonts w:eastAsia="Times New Roman" w:cstheme="minorHAnsi"/>
              </w:rPr>
            </w:pPr>
            <w:r w:rsidRPr="00E65F4A">
              <w:rPr>
                <w:rFonts w:cstheme="minorHAnsi"/>
                <w:b/>
                <w:bCs/>
                <w:iCs/>
              </w:rPr>
              <w:t>Public</w:t>
            </w:r>
            <w:r w:rsidR="00FE1EAC" w:rsidRPr="00E65F4A">
              <w:rPr>
                <w:rFonts w:cstheme="minorHAnsi"/>
                <w:b/>
                <w:bCs/>
                <w:iCs/>
              </w:rPr>
              <w:t>ly</w:t>
            </w:r>
            <w:r w:rsidRPr="00E65F4A">
              <w:rPr>
                <w:rFonts w:cstheme="minorHAnsi"/>
                <w:b/>
                <w:bCs/>
                <w:iCs/>
              </w:rPr>
              <w:t xml:space="preserve"> available sources</w:t>
            </w:r>
            <w:r w:rsidRPr="00E65F4A">
              <w:rPr>
                <w:rFonts w:cstheme="minorHAnsi"/>
                <w:iCs/>
              </w:rPr>
              <w:t>: e.g., Information about you in the public domain such as Director information from the Companies Registration Office.</w:t>
            </w:r>
            <w:r w:rsidRPr="00E65F4A">
              <w:rPr>
                <w:rFonts w:cstheme="minorHAnsi"/>
                <w:i/>
              </w:rPr>
              <w:t xml:space="preserve"> </w:t>
            </w:r>
          </w:p>
        </w:tc>
      </w:tr>
      <w:tr w:rsidR="00CE551D" w:rsidRPr="00860603" w14:paraId="2AF56EE2"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25A792B8" w14:textId="0DC33365" w:rsidR="00CE551D" w:rsidRPr="007A2AD5"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B460E1" w14:textId="68B00889" w:rsidR="00CE551D" w:rsidRPr="007A2AD5" w:rsidRDefault="00CE551D" w:rsidP="00433505">
            <w:pPr>
              <w:jc w:val="left"/>
              <w:rPr>
                <w:rFonts w:cstheme="minorHAnsi"/>
              </w:rPr>
            </w:pPr>
            <w:r w:rsidRPr="007A2AD5">
              <w:rPr>
                <w:rFonts w:cstheme="minorHAnsi"/>
                <w:b/>
                <w:bCs/>
              </w:rPr>
              <w:t>Health information</w:t>
            </w:r>
            <w:r w:rsidRPr="007A2AD5">
              <w:rPr>
                <w:rFonts w:cstheme="minorHAnsi"/>
              </w:rPr>
              <w:t xml:space="preserve"> such as information about your health status, medical records and medical assessment </w:t>
            </w:r>
            <w:r w:rsidR="00C717C7" w:rsidRPr="007A2AD5">
              <w:rPr>
                <w:rFonts w:cstheme="minorHAnsi"/>
              </w:rPr>
              <w:t>outcomes;</w:t>
            </w:r>
            <w:r w:rsidRPr="007A2AD5">
              <w:rPr>
                <w:rFonts w:cstheme="minorHAnsi"/>
              </w:rPr>
              <w:t xml:space="preserve"> We collect medical information relating </w:t>
            </w:r>
            <w:r w:rsidR="00C717C7" w:rsidRPr="007A2AD5">
              <w:rPr>
                <w:rFonts w:cstheme="minorHAnsi"/>
              </w:rPr>
              <w:t>to</w:t>
            </w:r>
            <w:r w:rsidRPr="007A2AD5">
              <w:rPr>
                <w:rFonts w:cstheme="minorHAnsi"/>
              </w:rPr>
              <w:t xml:space="preserve"> personal habits (</w:t>
            </w:r>
            <w:r w:rsidR="0077526B" w:rsidRPr="007A2AD5">
              <w:rPr>
                <w:rFonts w:cstheme="minorHAnsi"/>
              </w:rPr>
              <w:t>e.g.,</w:t>
            </w:r>
            <w:r w:rsidRPr="007A2AD5">
              <w:rPr>
                <w:rFonts w:cstheme="minorHAnsi"/>
              </w:rPr>
              <w:t xml:space="preserve"> smoking and consumption of alcohol), medical history</w:t>
            </w:r>
            <w:r w:rsidR="00FE1EAC" w:rsidRPr="007A2AD5">
              <w:rPr>
                <w:rFonts w:cstheme="minorHAnsi"/>
              </w:rPr>
              <w:t>.</w:t>
            </w:r>
            <w:r w:rsidRPr="007A2AD5">
              <w:rPr>
                <w:rFonts w:cstheme="minorHAnsi"/>
              </w:rPr>
              <w:t xml:space="preserve"> We may also process certain special categories of information, for example information about your personal characteristics (biometric information) or disability information. </w:t>
            </w:r>
            <w:r w:rsidR="00B158B0" w:rsidRPr="007A2AD5">
              <w:rPr>
                <w:rFonts w:cstheme="minorHAnsi"/>
              </w:rPr>
              <w:t>e.g., life cover</w:t>
            </w:r>
          </w:p>
        </w:tc>
      </w:tr>
      <w:tr w:rsidR="00CE551D" w:rsidRPr="00860603" w14:paraId="03F4CC32"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24AB9118" w14:textId="14975348"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EA1A03" w14:textId="248B399D" w:rsidR="00CE551D" w:rsidRPr="00E65F4A" w:rsidRDefault="00CE551D" w:rsidP="00433505">
            <w:pPr>
              <w:jc w:val="left"/>
              <w:rPr>
                <w:rFonts w:eastAsia="Times New Roman" w:cstheme="minorHAnsi"/>
              </w:rPr>
            </w:pPr>
            <w:r w:rsidRPr="00E65F4A">
              <w:rPr>
                <w:rFonts w:cstheme="minorHAnsi"/>
                <w:b/>
                <w:bCs/>
                <w:iCs/>
              </w:rPr>
              <w:t>Pensions and Insurance Benefits information</w:t>
            </w:r>
            <w:r w:rsidRPr="00E65F4A">
              <w:rPr>
                <w:rFonts w:cstheme="minorHAnsi"/>
                <w:iCs/>
              </w:rPr>
              <w:t xml:space="preserve"> such as </w:t>
            </w:r>
            <w:r w:rsidR="0077526B" w:rsidRPr="00E65F4A">
              <w:rPr>
                <w:rFonts w:cstheme="minorHAnsi"/>
                <w:iCs/>
              </w:rPr>
              <w:t xml:space="preserve">current </w:t>
            </w:r>
            <w:r w:rsidRPr="00E65F4A">
              <w:rPr>
                <w:rFonts w:cstheme="minorHAnsi"/>
                <w:iCs/>
              </w:rPr>
              <w:t>benefit</w:t>
            </w:r>
            <w:r w:rsidR="00564B86" w:rsidRPr="00E65F4A">
              <w:rPr>
                <w:rFonts w:cstheme="minorHAnsi"/>
                <w:iCs/>
              </w:rPr>
              <w:t>s</w:t>
            </w:r>
            <w:r w:rsidRPr="00E65F4A">
              <w:rPr>
                <w:rFonts w:cstheme="minorHAnsi"/>
                <w:iCs/>
              </w:rPr>
              <w:t>, pension entitlement information, date of retirement and any relevant matters impacting your benefits such as voluntary contributions, PAO</w:t>
            </w:r>
          </w:p>
        </w:tc>
      </w:tr>
      <w:tr w:rsidR="00CE551D" w:rsidRPr="00860603" w14:paraId="6D0C5A23"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614A4B3E" w14:textId="0C629D5E"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356263" w14:textId="41BD5866" w:rsidR="00CE551D" w:rsidRPr="007A2AD5" w:rsidRDefault="00CE551D" w:rsidP="00433505">
            <w:pPr>
              <w:jc w:val="left"/>
              <w:rPr>
                <w:rFonts w:cstheme="minorHAnsi"/>
                <w:iCs/>
              </w:rPr>
            </w:pPr>
            <w:r w:rsidRPr="007A2AD5">
              <w:rPr>
                <w:rFonts w:cstheme="minorHAnsi"/>
                <w:b/>
                <w:bCs/>
                <w:iCs/>
              </w:rPr>
              <w:t>Financial details</w:t>
            </w:r>
            <w:r w:rsidRPr="007A2AD5">
              <w:rPr>
                <w:rFonts w:cstheme="minorHAnsi"/>
                <w:iCs/>
              </w:rPr>
              <w:t xml:space="preserve"> e.g., bank account details, details of your credit history and bankruptcy status, salary, tax code, third-party deductions, bonus payments, benefits and entitlement data, national insurance contributions details, </w:t>
            </w:r>
          </w:p>
        </w:tc>
      </w:tr>
      <w:tr w:rsidR="00CE551D" w:rsidRPr="00860603" w14:paraId="2058926A"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0DEAD965" w14:textId="3E3BD912"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2A1BB" w14:textId="77278244" w:rsidR="00CE551D" w:rsidRPr="007A2AD5" w:rsidRDefault="00CE551D" w:rsidP="00433505">
            <w:pPr>
              <w:shd w:val="clear" w:color="auto" w:fill="FFFFFF"/>
              <w:spacing w:before="100" w:beforeAutospacing="1" w:after="100" w:afterAutospacing="1"/>
              <w:jc w:val="left"/>
              <w:rPr>
                <w:rFonts w:cstheme="minorHAnsi"/>
                <w:iCs/>
              </w:rPr>
            </w:pPr>
            <w:r w:rsidRPr="007A2AD5">
              <w:rPr>
                <w:rFonts w:cstheme="minorHAnsi"/>
                <w:iCs/>
              </w:rPr>
              <w:t xml:space="preserve">Claims Data (From you and any relevant third parties). </w:t>
            </w:r>
          </w:p>
          <w:p w14:paraId="4B233296" w14:textId="77777777" w:rsidR="00CE551D" w:rsidRPr="007A2AD5" w:rsidRDefault="00CE551D" w:rsidP="00433505">
            <w:pPr>
              <w:rPr>
                <w:rFonts w:eastAsia="Times New Roman" w:cstheme="minorHAnsi"/>
                <w:iCs/>
              </w:rPr>
            </w:pPr>
          </w:p>
        </w:tc>
      </w:tr>
      <w:tr w:rsidR="00CE551D" w:rsidRPr="00860603" w14:paraId="2A8D119B"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00F5B1E5" w14:textId="19034AAD"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B6594F" w14:textId="52E2EE7F" w:rsidR="00CE551D" w:rsidRPr="007A2AD5" w:rsidRDefault="00CE551D" w:rsidP="00433505">
            <w:pPr>
              <w:jc w:val="left"/>
              <w:rPr>
                <w:rFonts w:eastAsia="Times New Roman" w:cstheme="minorHAnsi"/>
                <w:iCs/>
              </w:rPr>
            </w:pPr>
            <w:r w:rsidRPr="007A2AD5">
              <w:rPr>
                <w:rFonts w:cstheme="minorHAnsi"/>
                <w:b/>
                <w:bCs/>
                <w:iCs/>
              </w:rPr>
              <w:t xml:space="preserve">Marketing </w:t>
            </w:r>
            <w:r w:rsidR="00AA7294" w:rsidRPr="007A2AD5">
              <w:rPr>
                <w:rFonts w:cstheme="minorHAnsi"/>
                <w:b/>
                <w:bCs/>
                <w:iCs/>
              </w:rPr>
              <w:t>preferences</w:t>
            </w:r>
            <w:r w:rsidR="00AA7294" w:rsidRPr="007A2AD5">
              <w:rPr>
                <w:rFonts w:cstheme="minorHAnsi"/>
                <w:iCs/>
              </w:rPr>
              <w:t>:</w:t>
            </w:r>
            <w:r w:rsidRPr="007A2AD5">
              <w:rPr>
                <w:rFonts w:cstheme="minorHAnsi"/>
                <w:iCs/>
              </w:rPr>
              <w:t xml:space="preserve"> we will only</w:t>
            </w:r>
            <w:r w:rsidR="00564B86" w:rsidRPr="007A2AD5">
              <w:rPr>
                <w:rFonts w:cstheme="minorHAnsi"/>
                <w:iCs/>
              </w:rPr>
              <w:t xml:space="preserve"> send you direct marketing if you</w:t>
            </w:r>
            <w:r w:rsidR="00CE6843" w:rsidRPr="007A2AD5">
              <w:rPr>
                <w:rFonts w:cstheme="minorHAnsi"/>
                <w:iCs/>
              </w:rPr>
              <w:t xml:space="preserve"> explicitly</w:t>
            </w:r>
            <w:r w:rsidR="00564B86" w:rsidRPr="007A2AD5">
              <w:rPr>
                <w:rFonts w:cstheme="minorHAnsi"/>
                <w:iCs/>
              </w:rPr>
              <w:t xml:space="preserve"> consent</w:t>
            </w:r>
            <w:r w:rsidR="008E6F8F" w:rsidRPr="007A2AD5">
              <w:rPr>
                <w:rFonts w:cstheme="minorHAnsi"/>
                <w:iCs/>
              </w:rPr>
              <w:t xml:space="preserve">.  </w:t>
            </w:r>
          </w:p>
        </w:tc>
      </w:tr>
      <w:tr w:rsidR="00CE551D" w:rsidRPr="00860603" w14:paraId="495A4B1B"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00E92787" w14:textId="2E549F19"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9E0CB6" w14:textId="77433368" w:rsidR="00CE551D" w:rsidRPr="007A2AD5" w:rsidRDefault="00CE551D" w:rsidP="00433505">
            <w:pPr>
              <w:jc w:val="left"/>
              <w:rPr>
                <w:rFonts w:cstheme="minorHAnsi"/>
                <w:iCs/>
              </w:rPr>
            </w:pPr>
            <w:r w:rsidRPr="007A2AD5">
              <w:rPr>
                <w:rFonts w:cstheme="minorHAnsi"/>
                <w:b/>
                <w:bCs/>
                <w:iCs/>
              </w:rPr>
              <w:t>Online information</w:t>
            </w:r>
            <w:r w:rsidRPr="007A2AD5">
              <w:rPr>
                <w:rFonts w:cstheme="minorHAnsi"/>
                <w:iCs/>
              </w:rPr>
              <w:t>: e.g., information about your visits to our websites;</w:t>
            </w:r>
            <w:r w:rsidR="00101F80" w:rsidRPr="007A2AD5">
              <w:rPr>
                <w:rFonts w:cstheme="minorHAnsi"/>
                <w:iCs/>
              </w:rPr>
              <w:t xml:space="preserve"> </w:t>
            </w:r>
          </w:p>
        </w:tc>
      </w:tr>
      <w:tr w:rsidR="00CE551D" w:rsidRPr="00860603" w14:paraId="69D080FE"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7DAD724F" w14:textId="5EF1FD0E"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736DE" w14:textId="46F6F6E1" w:rsidR="00CE551D" w:rsidRPr="007A2AD5" w:rsidRDefault="00CE551D" w:rsidP="00433505">
            <w:pPr>
              <w:jc w:val="left"/>
              <w:rPr>
                <w:rFonts w:eastAsia="Times New Roman" w:cstheme="minorHAnsi"/>
                <w:iCs/>
              </w:rPr>
            </w:pPr>
            <w:r w:rsidRPr="007A2AD5">
              <w:rPr>
                <w:rFonts w:cstheme="minorHAnsi"/>
                <w:b/>
                <w:bCs/>
                <w:iCs/>
              </w:rPr>
              <w:t>Social media information</w:t>
            </w:r>
            <w:r w:rsidRPr="007A2AD5">
              <w:rPr>
                <w:rFonts w:cstheme="minorHAnsi"/>
                <w:iCs/>
              </w:rPr>
              <w:t xml:space="preserve"> (e.g., likes and posts) with our social media presence; this </w:t>
            </w:r>
            <w:proofErr w:type="gramStart"/>
            <w:r w:rsidRPr="007A2AD5">
              <w:rPr>
                <w:rFonts w:cstheme="minorHAnsi"/>
                <w:iCs/>
              </w:rPr>
              <w:t>includes,</w:t>
            </w:r>
            <w:proofErr w:type="gramEnd"/>
            <w:r w:rsidRPr="007A2AD5">
              <w:rPr>
                <w:rFonts w:cstheme="minorHAnsi"/>
                <w:iCs/>
              </w:rPr>
              <w:t xml:space="preserve"> LinkedIn</w:t>
            </w:r>
          </w:p>
        </w:tc>
      </w:tr>
      <w:tr w:rsidR="00CE551D" w:rsidRPr="00860603" w14:paraId="7A4B497D"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7EF17FC4" w14:textId="0485ED2A"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F7DD7" w14:textId="17F517E6" w:rsidR="00CE551D" w:rsidRPr="007A2AD5" w:rsidRDefault="00CE551D" w:rsidP="00433505">
            <w:pPr>
              <w:jc w:val="left"/>
              <w:rPr>
                <w:rFonts w:cstheme="minorHAnsi"/>
                <w:iCs/>
              </w:rPr>
            </w:pPr>
            <w:r w:rsidRPr="007A2AD5">
              <w:rPr>
                <w:rFonts w:cstheme="minorHAnsi"/>
                <w:b/>
                <w:bCs/>
                <w:iCs/>
              </w:rPr>
              <w:t>Criminal records information</w:t>
            </w:r>
            <w:r w:rsidRPr="007A2AD5">
              <w:rPr>
                <w:rFonts w:cstheme="minorHAnsi"/>
                <w:iCs/>
              </w:rPr>
              <w:t> e.g., the existence of or alleged criminal offences, or confirmation of clean criminal records</w:t>
            </w:r>
            <w:r w:rsidR="00DE0D0D" w:rsidRPr="007A2AD5">
              <w:rPr>
                <w:rFonts w:cstheme="minorHAnsi"/>
                <w:iCs/>
              </w:rPr>
              <w:t xml:space="preserve"> for motor products.</w:t>
            </w:r>
            <w:r w:rsidR="00277F4C" w:rsidRPr="007A2AD5">
              <w:rPr>
                <w:rFonts w:cstheme="minorHAnsi"/>
                <w:iCs/>
              </w:rPr>
              <w:t xml:space="preserve"> </w:t>
            </w:r>
          </w:p>
        </w:tc>
      </w:tr>
      <w:tr w:rsidR="00CE551D" w:rsidRPr="00860603" w14:paraId="5E70AC3E" w14:textId="77777777" w:rsidTr="009A2888">
        <w:tc>
          <w:tcPr>
            <w:tcW w:w="851" w:type="dxa"/>
            <w:tcBorders>
              <w:top w:val="single" w:sz="6" w:space="0" w:color="000000"/>
              <w:left w:val="single" w:sz="6" w:space="0" w:color="000000"/>
              <w:bottom w:val="single" w:sz="6" w:space="0" w:color="000000"/>
              <w:right w:val="single" w:sz="6" w:space="0" w:color="000000"/>
            </w:tcBorders>
            <w:vAlign w:val="center"/>
          </w:tcPr>
          <w:p w14:paraId="354F3CF1" w14:textId="20E80707" w:rsidR="00CE551D" w:rsidRPr="00E65F4A" w:rsidRDefault="00CE551D" w:rsidP="009A2888">
            <w:pPr>
              <w:pStyle w:val="ListParagraph"/>
              <w:numPr>
                <w:ilvl w:val="0"/>
                <w:numId w:val="15"/>
              </w:numPr>
              <w:ind w:left="411" w:hanging="425"/>
              <w:jc w:val="center"/>
              <w:rPr>
                <w:rFonts w:eastAsia="Times New Roman" w:cstheme="minorHAnsi"/>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BE1BF32" w14:textId="30A29A0A" w:rsidR="00CE551D" w:rsidRPr="007A2AD5" w:rsidRDefault="00CE551D" w:rsidP="00433505">
            <w:pPr>
              <w:jc w:val="left"/>
              <w:rPr>
                <w:rFonts w:cstheme="minorHAnsi"/>
                <w:iCs/>
              </w:rPr>
            </w:pPr>
            <w:r w:rsidRPr="007A2AD5">
              <w:rPr>
                <w:rFonts w:cstheme="minorHAnsi"/>
                <w:b/>
                <w:bCs/>
                <w:iCs/>
              </w:rPr>
              <w:t>Searches</w:t>
            </w:r>
            <w:r w:rsidRPr="007A2AD5">
              <w:rPr>
                <w:rFonts w:cstheme="minorHAnsi"/>
                <w:iCs/>
              </w:rPr>
              <w:t xml:space="preserve"> that we undertake in relation to sanctions, money laundering and credit checks. </w:t>
            </w:r>
          </w:p>
        </w:tc>
      </w:tr>
    </w:tbl>
    <w:p w14:paraId="7474A5D2" w14:textId="77777777" w:rsidR="00CE551D" w:rsidRPr="00860603" w:rsidRDefault="00CE551D" w:rsidP="00CE551D">
      <w:pPr>
        <w:jc w:val="both"/>
        <w:rPr>
          <w:rFonts w:eastAsia="Times New Roman" w:cstheme="minorHAnsi"/>
          <w:b/>
          <w:color w:val="2F5496"/>
          <w:lang w:eastAsia="en-IE"/>
        </w:rPr>
      </w:pPr>
    </w:p>
    <w:p w14:paraId="3A0A545D" w14:textId="77777777" w:rsidR="00CE551D" w:rsidRPr="00860603" w:rsidRDefault="00CE551D" w:rsidP="00CE551D">
      <w:pPr>
        <w:jc w:val="both"/>
        <w:rPr>
          <w:rFonts w:eastAsia="Times New Roman" w:cstheme="minorHAnsi"/>
          <w:b/>
          <w:color w:val="2F5496"/>
          <w:lang w:eastAsia="en-IE"/>
        </w:rPr>
      </w:pPr>
    </w:p>
    <w:p w14:paraId="39533CFE" w14:textId="77777777" w:rsidR="00CE551D" w:rsidRPr="00E65F4A" w:rsidRDefault="00CE551D" w:rsidP="00CE551D">
      <w:pPr>
        <w:jc w:val="both"/>
        <w:rPr>
          <w:rFonts w:cstheme="minorHAnsi"/>
          <w:iCs/>
        </w:rPr>
      </w:pPr>
      <w:r w:rsidRPr="00E65F4A">
        <w:rPr>
          <w:rFonts w:cstheme="minorHAnsi"/>
          <w:iCs/>
        </w:rPr>
        <w:t>When our organisation collects sensitive personal data as defined within the GDPR we will ensure that we require this information, and we have your explicit consent and/or authorisation prior to our collection. Please see the further information contained in this Privacy Notice that outlines special categories of personal data.</w:t>
      </w:r>
    </w:p>
    <w:p w14:paraId="4957A182" w14:textId="77777777" w:rsidR="00CE551D" w:rsidRPr="00C01E14" w:rsidRDefault="00CE551D" w:rsidP="00CE551D">
      <w:pPr>
        <w:jc w:val="both"/>
        <w:rPr>
          <w:rFonts w:eastAsia="Times New Roman" w:cstheme="minorHAnsi"/>
          <w:b/>
          <w:iCs/>
          <w:color w:val="2F5496"/>
          <w:lang w:eastAsia="en-IE"/>
        </w:rPr>
      </w:pPr>
    </w:p>
    <w:p w14:paraId="41DBCBC6" w14:textId="77777777" w:rsidR="00CE551D" w:rsidRPr="00C01E14" w:rsidRDefault="00CE551D" w:rsidP="00FE0B6A">
      <w:pPr>
        <w:pStyle w:val="NormalWeb"/>
        <w:shd w:val="clear" w:color="auto" w:fill="FFFFFF"/>
        <w:spacing w:before="0" w:beforeAutospacing="0" w:after="0" w:afterAutospacing="0"/>
        <w:rPr>
          <w:rFonts w:asciiTheme="minorHAnsi" w:hAnsiTheme="minorHAnsi" w:cstheme="minorHAnsi"/>
          <w:b/>
          <w:iCs/>
          <w:color w:val="000000" w:themeColor="text1"/>
          <w:sz w:val="22"/>
          <w:szCs w:val="22"/>
        </w:rPr>
      </w:pPr>
      <w:r w:rsidRPr="00C01E14">
        <w:rPr>
          <w:rFonts w:asciiTheme="minorHAnsi" w:hAnsiTheme="minorHAnsi" w:cstheme="minorHAnsi"/>
          <w:b/>
          <w:iCs/>
          <w:color w:val="000000" w:themeColor="text1"/>
          <w:sz w:val="22"/>
          <w:szCs w:val="22"/>
        </w:rPr>
        <w:t>Information we automatically collect.</w:t>
      </w:r>
    </w:p>
    <w:p w14:paraId="282532B6" w14:textId="7BC010C8" w:rsidR="00CE551D" w:rsidRPr="00E65F4A" w:rsidRDefault="00CE551D" w:rsidP="00CE551D">
      <w:pPr>
        <w:pStyle w:val="NormalWeb"/>
        <w:shd w:val="clear" w:color="auto" w:fill="FFFFFF"/>
        <w:spacing w:before="0" w:beforeAutospacing="0" w:after="225" w:afterAutospacing="0"/>
        <w:rPr>
          <w:rFonts w:asciiTheme="minorHAnsi" w:eastAsiaTheme="minorHAnsi" w:hAnsiTheme="minorHAnsi" w:cstheme="minorHAnsi"/>
          <w:i/>
          <w:sz w:val="22"/>
          <w:szCs w:val="22"/>
          <w:lang w:eastAsia="en-US"/>
        </w:rPr>
      </w:pPr>
      <w:r w:rsidRPr="00E65F4A">
        <w:rPr>
          <w:rFonts w:asciiTheme="minorHAnsi" w:eastAsiaTheme="minorHAnsi" w:hAnsiTheme="minorHAnsi" w:cstheme="minorHAnsi"/>
          <w:iCs/>
          <w:sz w:val="22"/>
          <w:szCs w:val="22"/>
          <w:lang w:eastAsia="en-US"/>
        </w:rPr>
        <w:t xml:space="preserve">We sometimes automatically collect certain types of information when you visit our websites and through e-mails when we communicate with you. Automated technologies may include the use of web server logs to collect IP addresses, "cookies" and web beacons. </w:t>
      </w:r>
      <w:r w:rsidR="00FE0B6A" w:rsidRPr="00E65F4A">
        <w:rPr>
          <w:rFonts w:asciiTheme="minorHAnsi" w:eastAsiaTheme="minorHAnsi" w:hAnsiTheme="minorHAnsi" w:cstheme="minorHAnsi"/>
          <w:iCs/>
          <w:sz w:val="22"/>
          <w:szCs w:val="22"/>
          <w:lang w:eastAsia="en-US"/>
        </w:rPr>
        <w:t xml:space="preserve">Other cookies such as functional cookies, marketing cookies and analytical cookies will only be used with your expressed consent.  </w:t>
      </w:r>
      <w:r w:rsidRPr="00E65F4A">
        <w:rPr>
          <w:rFonts w:asciiTheme="minorHAnsi" w:eastAsiaTheme="minorHAnsi" w:hAnsiTheme="minorHAnsi" w:cstheme="minorHAnsi"/>
          <w:iCs/>
          <w:sz w:val="22"/>
          <w:szCs w:val="22"/>
          <w:lang w:eastAsia="en-US"/>
        </w:rPr>
        <w:t>Further information about our use of cookies can be found in our </w:t>
      </w:r>
      <w:hyperlink r:id="rId12" w:history="1">
        <w:r w:rsidRPr="00E65F4A">
          <w:rPr>
            <w:rFonts w:asciiTheme="minorHAnsi" w:eastAsiaTheme="minorHAnsi" w:hAnsiTheme="minorHAnsi" w:cstheme="minorHAnsi"/>
            <w:iCs/>
            <w:sz w:val="22"/>
            <w:szCs w:val="22"/>
            <w:lang w:eastAsia="en-US"/>
          </w:rPr>
          <w:t>Cookie Notice</w:t>
        </w:r>
      </w:hyperlink>
      <w:r w:rsidRPr="00E65F4A">
        <w:rPr>
          <w:rFonts w:asciiTheme="minorHAnsi" w:eastAsiaTheme="minorHAnsi" w:hAnsiTheme="minorHAnsi" w:cstheme="minorHAnsi"/>
          <w:iCs/>
          <w:sz w:val="22"/>
          <w:szCs w:val="22"/>
          <w:lang w:eastAsia="en-US"/>
        </w:rPr>
        <w:t>  at the footer of our web page.</w:t>
      </w:r>
      <w:r w:rsidRPr="00E65F4A">
        <w:rPr>
          <w:rFonts w:asciiTheme="minorHAnsi" w:eastAsiaTheme="minorHAnsi" w:hAnsiTheme="minorHAnsi" w:cstheme="minorHAnsi"/>
          <w:i/>
          <w:sz w:val="22"/>
          <w:szCs w:val="22"/>
          <w:lang w:eastAsia="en-US"/>
        </w:rPr>
        <w:t xml:space="preserve"> </w:t>
      </w:r>
    </w:p>
    <w:p w14:paraId="36174A68" w14:textId="77777777" w:rsidR="00CE551D" w:rsidRPr="00E65F4A" w:rsidRDefault="00CE551D" w:rsidP="00CE551D">
      <w:pPr>
        <w:jc w:val="both"/>
        <w:rPr>
          <w:rFonts w:eastAsia="Times New Roman" w:cstheme="minorHAnsi"/>
          <w:b/>
          <w:lang w:eastAsia="en-IE"/>
        </w:rPr>
      </w:pPr>
      <w:r w:rsidRPr="00E65F4A">
        <w:rPr>
          <w:rFonts w:eastAsia="Times New Roman" w:cstheme="minorHAnsi"/>
          <w:b/>
          <w:lang w:eastAsia="en-IE"/>
        </w:rPr>
        <w:t>How do we use your personal data?</w:t>
      </w:r>
    </w:p>
    <w:p w14:paraId="0C28FA96" w14:textId="0AF590A6" w:rsidR="00CE551D" w:rsidRPr="00E65F4A" w:rsidRDefault="00CE551D" w:rsidP="00CE551D">
      <w:pPr>
        <w:jc w:val="both"/>
        <w:rPr>
          <w:rFonts w:cstheme="minorHAnsi"/>
          <w:iCs/>
        </w:rPr>
      </w:pPr>
      <w:r w:rsidRPr="00E65F4A">
        <w:rPr>
          <w:rFonts w:cstheme="minorHAnsi"/>
          <w:iCs/>
        </w:rPr>
        <w:t xml:space="preserve">Your Personal Data will be used to enable us to fulfil our contractual obligations in relation to your request for insurance, investment, protection, pension products, financial advice, quotes. </w:t>
      </w:r>
    </w:p>
    <w:p w14:paraId="70EC365A" w14:textId="77777777" w:rsidR="00C00416" w:rsidRDefault="00C00416" w:rsidP="00CE551D">
      <w:pPr>
        <w:jc w:val="both"/>
        <w:rPr>
          <w:rFonts w:cstheme="minorHAnsi"/>
          <w:iCs/>
          <w:color w:val="2F5496" w:themeColor="accent1" w:themeShade="BF"/>
        </w:rPr>
      </w:pPr>
    </w:p>
    <w:p w14:paraId="3896665F" w14:textId="77777777" w:rsidR="00C00416" w:rsidRDefault="00C00416" w:rsidP="00CE551D">
      <w:pPr>
        <w:jc w:val="both"/>
        <w:rPr>
          <w:rFonts w:cstheme="minorHAnsi"/>
          <w:iCs/>
          <w:color w:val="2F5496" w:themeColor="accent1" w:themeShade="BF"/>
        </w:rPr>
      </w:pPr>
    </w:p>
    <w:p w14:paraId="079FA4A4" w14:textId="77777777" w:rsidR="00C00416" w:rsidRPr="00C01E14" w:rsidRDefault="00C00416" w:rsidP="00CE551D">
      <w:pPr>
        <w:jc w:val="both"/>
        <w:rPr>
          <w:rFonts w:cstheme="minorHAnsi"/>
          <w:iCs/>
          <w:color w:val="2F5496" w:themeColor="accent1" w:themeShade="BF"/>
        </w:rPr>
      </w:pPr>
    </w:p>
    <w:p w14:paraId="3726EA43" w14:textId="77777777" w:rsidR="00CE551D" w:rsidRPr="00860603" w:rsidRDefault="00CE551D" w:rsidP="00CE551D">
      <w:pPr>
        <w:jc w:val="both"/>
        <w:rPr>
          <w:rFonts w:eastAsiaTheme="majorEastAsia" w:cstheme="minorHAnsi"/>
          <w:color w:val="FF0000"/>
        </w:rPr>
      </w:pPr>
    </w:p>
    <w:tbl>
      <w:tblPr>
        <w:tblW w:w="9639" w:type="dxa"/>
        <w:tblInd w:w="-8" w:type="dxa"/>
        <w:tblBorders>
          <w:top w:val="single" w:sz="6" w:space="0" w:color="000000"/>
          <w:left w:val="single" w:sz="6" w:space="0" w:color="000000"/>
          <w:bottom w:val="single" w:sz="6" w:space="0" w:color="000000"/>
          <w:right w:val="single" w:sz="6" w:space="0" w:color="000000"/>
        </w:tblBorders>
        <w:tblCellMar>
          <w:top w:w="150" w:type="dxa"/>
          <w:left w:w="150" w:type="dxa"/>
          <w:bottom w:w="150" w:type="dxa"/>
          <w:right w:w="150" w:type="dxa"/>
        </w:tblCellMar>
        <w:tblLook w:val="04A0" w:firstRow="1" w:lastRow="0" w:firstColumn="1" w:lastColumn="0" w:noHBand="0" w:noVBand="1"/>
      </w:tblPr>
      <w:tblGrid>
        <w:gridCol w:w="567"/>
        <w:gridCol w:w="9072"/>
      </w:tblGrid>
      <w:tr w:rsidR="00CE551D" w:rsidRPr="007A2AD5" w14:paraId="3CF8F687" w14:textId="77777777" w:rsidTr="000B7656">
        <w:trPr>
          <w:trHeight w:val="673"/>
        </w:trPr>
        <w:tc>
          <w:tcPr>
            <w:tcW w:w="567" w:type="dxa"/>
            <w:tcBorders>
              <w:top w:val="single" w:sz="6" w:space="0" w:color="000000"/>
              <w:left w:val="single" w:sz="6" w:space="0" w:color="000000"/>
              <w:bottom w:val="single" w:sz="6" w:space="0" w:color="000000"/>
              <w:right w:val="single" w:sz="6" w:space="0" w:color="000000"/>
            </w:tcBorders>
            <w:vAlign w:val="center"/>
          </w:tcPr>
          <w:p w14:paraId="411F5A2B" w14:textId="77777777" w:rsidR="00CE551D" w:rsidRPr="007A2AD5" w:rsidRDefault="00CE551D" w:rsidP="00CF4F5A">
            <w:pPr>
              <w:jc w:val="both"/>
              <w:rPr>
                <w:rFonts w:eastAsia="Times New Roman" w:cstheme="minorHAnsi"/>
              </w:rPr>
            </w:pPr>
            <w:r w:rsidRPr="007A2AD5">
              <w:rPr>
                <w:rFonts w:eastAsia="Times New Roman" w:cstheme="minorHAnsi"/>
              </w:rPr>
              <w:lastRenderedPageBreak/>
              <w:t>1.</w:t>
            </w:r>
          </w:p>
        </w:tc>
        <w:tc>
          <w:tcPr>
            <w:tcW w:w="9072" w:type="dxa"/>
            <w:tcBorders>
              <w:top w:val="single" w:sz="6" w:space="0" w:color="000000"/>
              <w:left w:val="single" w:sz="6" w:space="0" w:color="000000"/>
              <w:bottom w:val="single" w:sz="6" w:space="0" w:color="000000"/>
              <w:right w:val="single" w:sz="6" w:space="0" w:color="000000"/>
            </w:tcBorders>
          </w:tcPr>
          <w:p w14:paraId="6AD30879" w14:textId="5F9E3F63" w:rsidR="00CE551D" w:rsidRPr="007A2AD5" w:rsidRDefault="00CE551D" w:rsidP="00CF4F5A">
            <w:pPr>
              <w:jc w:val="left"/>
              <w:rPr>
                <w:rFonts w:eastAsia="Times New Roman" w:cstheme="minorHAnsi"/>
              </w:rPr>
            </w:pPr>
            <w:r w:rsidRPr="007A2AD5">
              <w:rPr>
                <w:rFonts w:cstheme="minorHAnsi"/>
                <w:b/>
                <w:bCs/>
              </w:rPr>
              <w:t>Performing services for our clients and prospective clients</w:t>
            </w:r>
            <w:r w:rsidRPr="007A2AD5">
              <w:rPr>
                <w:rFonts w:cstheme="minorHAnsi"/>
              </w:rPr>
              <w:t xml:space="preserve"> – when you require insurance</w:t>
            </w:r>
            <w:r w:rsidR="00B37149" w:rsidRPr="007A2AD5">
              <w:rPr>
                <w:rFonts w:cstheme="minorHAnsi"/>
              </w:rPr>
              <w:t>/investment</w:t>
            </w:r>
            <w:r w:rsidRPr="007A2AD5">
              <w:rPr>
                <w:rFonts w:cstheme="minorHAnsi"/>
              </w:rPr>
              <w:t xml:space="preserve"> products, we use your data to enable us to provide the required product</w:t>
            </w:r>
          </w:p>
        </w:tc>
      </w:tr>
      <w:tr w:rsidR="00CE551D" w:rsidRPr="007A2AD5" w14:paraId="40F59535" w14:textId="77777777" w:rsidTr="009A1DAE">
        <w:trPr>
          <w:trHeight w:val="1368"/>
        </w:trPr>
        <w:tc>
          <w:tcPr>
            <w:tcW w:w="567" w:type="dxa"/>
            <w:tcBorders>
              <w:top w:val="single" w:sz="6" w:space="0" w:color="000000"/>
              <w:left w:val="single" w:sz="6" w:space="0" w:color="000000"/>
              <w:bottom w:val="single" w:sz="6" w:space="0" w:color="000000"/>
              <w:right w:val="single" w:sz="6" w:space="0" w:color="000000"/>
            </w:tcBorders>
            <w:vAlign w:val="center"/>
          </w:tcPr>
          <w:p w14:paraId="36167A87" w14:textId="77777777" w:rsidR="00CE551D" w:rsidRPr="007A2AD5" w:rsidRDefault="00CE551D" w:rsidP="00CF4F5A">
            <w:pPr>
              <w:jc w:val="both"/>
              <w:rPr>
                <w:rFonts w:cstheme="minorHAnsi"/>
              </w:rPr>
            </w:pPr>
            <w:r w:rsidRPr="007A2AD5">
              <w:rPr>
                <w:rFonts w:eastAsia="Times New Roman" w:cstheme="minorHAnsi"/>
              </w:rPr>
              <w:t>2.</w:t>
            </w:r>
          </w:p>
        </w:tc>
        <w:tc>
          <w:tcPr>
            <w:tcW w:w="9072" w:type="dxa"/>
            <w:tcBorders>
              <w:top w:val="single" w:sz="6" w:space="0" w:color="000000"/>
              <w:left w:val="single" w:sz="6" w:space="0" w:color="000000"/>
              <w:bottom w:val="single" w:sz="6" w:space="0" w:color="000000"/>
              <w:right w:val="single" w:sz="6" w:space="0" w:color="000000"/>
            </w:tcBorders>
          </w:tcPr>
          <w:p w14:paraId="17674C96" w14:textId="3A35EEC1" w:rsidR="00CE551D" w:rsidRPr="007A2AD5" w:rsidRDefault="007E250A" w:rsidP="00CF4F5A">
            <w:pPr>
              <w:jc w:val="left"/>
              <w:rPr>
                <w:rFonts w:cstheme="minorHAnsi"/>
              </w:rPr>
            </w:pPr>
            <w:r w:rsidRPr="007A2AD5">
              <w:rPr>
                <w:rFonts w:cstheme="minorHAnsi"/>
                <w:b/>
                <w:bCs/>
              </w:rPr>
              <w:t xml:space="preserve">Statutory and other </w:t>
            </w:r>
            <w:r w:rsidR="004D26C1" w:rsidRPr="007A2AD5">
              <w:rPr>
                <w:rFonts w:cstheme="minorHAnsi"/>
                <w:b/>
                <w:bCs/>
              </w:rPr>
              <w:t>regulatory</w:t>
            </w:r>
            <w:r w:rsidR="00CE551D" w:rsidRPr="007A2AD5">
              <w:rPr>
                <w:rFonts w:cstheme="minorHAnsi"/>
                <w:b/>
                <w:bCs/>
              </w:rPr>
              <w:t xml:space="preserve"> </w:t>
            </w:r>
            <w:r w:rsidR="004D26C1" w:rsidRPr="007A2AD5">
              <w:rPr>
                <w:rFonts w:cstheme="minorHAnsi"/>
                <w:b/>
                <w:bCs/>
              </w:rPr>
              <w:t>r</w:t>
            </w:r>
            <w:r w:rsidR="00B37149" w:rsidRPr="007A2AD5">
              <w:rPr>
                <w:rFonts w:cstheme="minorHAnsi"/>
                <w:b/>
                <w:bCs/>
              </w:rPr>
              <w:t>equirements</w:t>
            </w:r>
            <w:r w:rsidR="00CE551D" w:rsidRPr="007A2AD5">
              <w:rPr>
                <w:rFonts w:cstheme="minorHAnsi"/>
                <w:b/>
                <w:bCs/>
              </w:rPr>
              <w:t xml:space="preserve"> </w:t>
            </w:r>
            <w:r w:rsidR="00CE551D" w:rsidRPr="007A2AD5">
              <w:rPr>
                <w:rFonts w:cstheme="minorHAnsi"/>
              </w:rPr>
              <w:t>–</w:t>
            </w:r>
            <w:r w:rsidR="00CE551D" w:rsidRPr="007A2AD5">
              <w:rPr>
                <w:rFonts w:cstheme="minorHAnsi"/>
                <w:b/>
                <w:bCs/>
              </w:rPr>
              <w:t xml:space="preserve"> </w:t>
            </w:r>
            <w:r w:rsidR="00CE551D" w:rsidRPr="007A2AD5">
              <w:rPr>
                <w:rFonts w:cstheme="minorHAnsi"/>
              </w:rPr>
              <w:t xml:space="preserve">we are required to carry out various </w:t>
            </w:r>
            <w:r w:rsidR="00B37149" w:rsidRPr="007A2AD5">
              <w:rPr>
                <w:rFonts w:cstheme="minorHAnsi"/>
              </w:rPr>
              <w:t>obligations</w:t>
            </w:r>
            <w:r w:rsidR="00CE551D" w:rsidRPr="007A2AD5">
              <w:rPr>
                <w:rFonts w:cstheme="minorHAnsi"/>
              </w:rPr>
              <w:t xml:space="preserve"> </w:t>
            </w:r>
            <w:r w:rsidR="00352B5D" w:rsidRPr="007A2AD5">
              <w:rPr>
                <w:rFonts w:cstheme="minorHAnsi"/>
              </w:rPr>
              <w:t>which include</w:t>
            </w:r>
            <w:r w:rsidR="00CE551D" w:rsidRPr="007A2AD5">
              <w:rPr>
                <w:rFonts w:cstheme="minorHAnsi"/>
              </w:rPr>
              <w:t>:</w:t>
            </w:r>
          </w:p>
          <w:p w14:paraId="70F1CB2A" w14:textId="58409F39" w:rsidR="00CE551D" w:rsidRPr="007A2AD5" w:rsidRDefault="007A52D6" w:rsidP="00CF4F5A">
            <w:pPr>
              <w:pStyle w:val="ListParagraph"/>
              <w:numPr>
                <w:ilvl w:val="0"/>
                <w:numId w:val="5"/>
              </w:numPr>
              <w:contextualSpacing w:val="0"/>
              <w:jc w:val="left"/>
              <w:rPr>
                <w:rFonts w:cstheme="minorHAnsi"/>
              </w:rPr>
            </w:pPr>
            <w:r w:rsidRPr="007A2AD5">
              <w:rPr>
                <w:rFonts w:cstheme="minorHAnsi"/>
              </w:rPr>
              <w:t>AML</w:t>
            </w:r>
            <w:r w:rsidR="00B37149" w:rsidRPr="007A2AD5">
              <w:rPr>
                <w:rFonts w:cstheme="minorHAnsi"/>
              </w:rPr>
              <w:t>/Sanction checking</w:t>
            </w:r>
          </w:p>
          <w:p w14:paraId="070BFEB3" w14:textId="23BF2518" w:rsidR="00CE551D" w:rsidRPr="007A2AD5" w:rsidRDefault="00CE551D" w:rsidP="00CF4F5A">
            <w:pPr>
              <w:pStyle w:val="ListParagraph"/>
              <w:numPr>
                <w:ilvl w:val="0"/>
                <w:numId w:val="5"/>
              </w:numPr>
              <w:contextualSpacing w:val="0"/>
              <w:jc w:val="left"/>
              <w:rPr>
                <w:rFonts w:cstheme="minorHAnsi"/>
              </w:rPr>
            </w:pPr>
            <w:r w:rsidRPr="007A2AD5">
              <w:rPr>
                <w:rFonts w:cstheme="minorHAnsi"/>
              </w:rPr>
              <w:t xml:space="preserve">Knowing your </w:t>
            </w:r>
            <w:r w:rsidR="00494ACC" w:rsidRPr="007A2AD5">
              <w:rPr>
                <w:rFonts w:cstheme="minorHAnsi"/>
              </w:rPr>
              <w:t xml:space="preserve">customer </w:t>
            </w:r>
            <w:r w:rsidR="00B37149" w:rsidRPr="007A2AD5">
              <w:rPr>
                <w:rFonts w:cstheme="minorHAnsi"/>
              </w:rPr>
              <w:t>“</w:t>
            </w:r>
            <w:r w:rsidR="00494ACC" w:rsidRPr="007A2AD5">
              <w:rPr>
                <w:rFonts w:cstheme="minorHAnsi"/>
              </w:rPr>
              <w:t>Fact Find</w:t>
            </w:r>
            <w:r w:rsidR="00B37149" w:rsidRPr="007A2AD5">
              <w:rPr>
                <w:rFonts w:cstheme="minorHAnsi"/>
              </w:rPr>
              <w:t>”</w:t>
            </w:r>
            <w:r w:rsidR="00494ACC" w:rsidRPr="007A2AD5">
              <w:rPr>
                <w:rFonts w:cstheme="minorHAnsi"/>
              </w:rPr>
              <w:t xml:space="preserve"> </w:t>
            </w:r>
          </w:p>
          <w:p w14:paraId="37793BBD" w14:textId="53FEA9FB" w:rsidR="00CE551D" w:rsidRPr="007A2AD5" w:rsidRDefault="00CE551D" w:rsidP="00C00416">
            <w:pPr>
              <w:pStyle w:val="ListParagraph"/>
              <w:numPr>
                <w:ilvl w:val="0"/>
                <w:numId w:val="5"/>
              </w:numPr>
              <w:contextualSpacing w:val="0"/>
              <w:jc w:val="left"/>
              <w:rPr>
                <w:rFonts w:cstheme="minorHAnsi"/>
              </w:rPr>
            </w:pPr>
            <w:r w:rsidRPr="007A2AD5">
              <w:rPr>
                <w:rFonts w:cstheme="minorHAnsi"/>
              </w:rPr>
              <w:t>Adherence to</w:t>
            </w:r>
            <w:r w:rsidR="00B37149" w:rsidRPr="007A2AD5">
              <w:rPr>
                <w:rFonts w:cstheme="minorHAnsi"/>
              </w:rPr>
              <w:t xml:space="preserve"> the </w:t>
            </w:r>
            <w:r w:rsidR="00494ACC" w:rsidRPr="007A2AD5">
              <w:rPr>
                <w:rFonts w:cstheme="minorHAnsi"/>
              </w:rPr>
              <w:t>Consumer</w:t>
            </w:r>
            <w:r w:rsidRPr="007A2AD5">
              <w:rPr>
                <w:rFonts w:cstheme="minorHAnsi"/>
              </w:rPr>
              <w:t xml:space="preserve"> Protection Code</w:t>
            </w:r>
          </w:p>
        </w:tc>
      </w:tr>
      <w:tr w:rsidR="00CE551D" w:rsidRPr="007A2AD5" w14:paraId="11EAF412" w14:textId="77777777" w:rsidTr="009A1DAE">
        <w:trPr>
          <w:trHeight w:val="260"/>
        </w:trPr>
        <w:tc>
          <w:tcPr>
            <w:tcW w:w="567" w:type="dxa"/>
            <w:tcBorders>
              <w:top w:val="single" w:sz="6" w:space="0" w:color="000000"/>
              <w:left w:val="single" w:sz="6" w:space="0" w:color="000000"/>
              <w:bottom w:val="single" w:sz="6" w:space="0" w:color="000000"/>
              <w:right w:val="single" w:sz="6" w:space="0" w:color="000000"/>
            </w:tcBorders>
            <w:vAlign w:val="center"/>
          </w:tcPr>
          <w:p w14:paraId="2869DA09" w14:textId="77777777" w:rsidR="00CE551D" w:rsidRPr="007A2AD5" w:rsidRDefault="00CE551D" w:rsidP="00CF4F5A">
            <w:pPr>
              <w:jc w:val="left"/>
              <w:rPr>
                <w:rFonts w:eastAsia="Times New Roman" w:cstheme="minorHAnsi"/>
              </w:rPr>
            </w:pPr>
            <w:r w:rsidRPr="007A2AD5">
              <w:rPr>
                <w:rFonts w:eastAsia="Times New Roman" w:cstheme="minorHAnsi"/>
              </w:rPr>
              <w:t>3.</w:t>
            </w:r>
          </w:p>
        </w:tc>
        <w:tc>
          <w:tcPr>
            <w:tcW w:w="9072" w:type="dxa"/>
            <w:tcBorders>
              <w:top w:val="single" w:sz="6" w:space="0" w:color="000000"/>
              <w:left w:val="single" w:sz="6" w:space="0" w:color="000000"/>
              <w:bottom w:val="single" w:sz="6" w:space="0" w:color="000000"/>
              <w:right w:val="single" w:sz="6" w:space="0" w:color="000000"/>
            </w:tcBorders>
          </w:tcPr>
          <w:p w14:paraId="7FDE658E" w14:textId="18BC1193" w:rsidR="00CE551D" w:rsidRPr="007A2AD5" w:rsidRDefault="00CE551D" w:rsidP="00CF4F5A">
            <w:pPr>
              <w:jc w:val="left"/>
              <w:rPr>
                <w:rFonts w:eastAsia="Times New Roman" w:cstheme="minorHAnsi"/>
              </w:rPr>
            </w:pPr>
            <w:r w:rsidRPr="007A2AD5">
              <w:rPr>
                <w:rFonts w:cstheme="minorHAnsi"/>
                <w:b/>
                <w:bCs/>
              </w:rPr>
              <w:t xml:space="preserve">Communicate and marketing to you </w:t>
            </w:r>
          </w:p>
        </w:tc>
      </w:tr>
      <w:tr w:rsidR="00CE551D" w:rsidRPr="007A2AD5" w14:paraId="17F3711C" w14:textId="77777777" w:rsidTr="009A1DAE">
        <w:trPr>
          <w:trHeight w:val="224"/>
        </w:trPr>
        <w:tc>
          <w:tcPr>
            <w:tcW w:w="567" w:type="dxa"/>
            <w:tcBorders>
              <w:top w:val="single" w:sz="6" w:space="0" w:color="000000"/>
              <w:left w:val="single" w:sz="6" w:space="0" w:color="000000"/>
              <w:bottom w:val="single" w:sz="6" w:space="0" w:color="000000"/>
              <w:right w:val="single" w:sz="6" w:space="0" w:color="000000"/>
            </w:tcBorders>
            <w:vAlign w:val="center"/>
          </w:tcPr>
          <w:p w14:paraId="7DA21733" w14:textId="77777777" w:rsidR="00CE551D" w:rsidRPr="007A2AD5" w:rsidRDefault="00CE551D" w:rsidP="00CF4F5A">
            <w:pPr>
              <w:jc w:val="left"/>
              <w:rPr>
                <w:rFonts w:eastAsia="Times New Roman" w:cstheme="minorHAnsi"/>
              </w:rPr>
            </w:pPr>
            <w:r w:rsidRPr="007A2AD5">
              <w:rPr>
                <w:rFonts w:eastAsia="Times New Roman" w:cstheme="minorHAnsi"/>
              </w:rPr>
              <w:t>4.</w:t>
            </w:r>
          </w:p>
        </w:tc>
        <w:tc>
          <w:tcPr>
            <w:tcW w:w="9072" w:type="dxa"/>
            <w:tcBorders>
              <w:top w:val="single" w:sz="6" w:space="0" w:color="000000"/>
              <w:left w:val="single" w:sz="6" w:space="0" w:color="000000"/>
              <w:bottom w:val="single" w:sz="6" w:space="0" w:color="000000"/>
              <w:right w:val="single" w:sz="6" w:space="0" w:color="000000"/>
            </w:tcBorders>
          </w:tcPr>
          <w:p w14:paraId="78D82AEB" w14:textId="6608D4AD" w:rsidR="00CE551D" w:rsidRPr="007A2AD5" w:rsidRDefault="00CE551D" w:rsidP="00CF4F5A">
            <w:pPr>
              <w:shd w:val="clear" w:color="auto" w:fill="FFFFFF"/>
              <w:jc w:val="left"/>
              <w:rPr>
                <w:rFonts w:cstheme="minorHAnsi"/>
                <w:b/>
                <w:bCs/>
              </w:rPr>
            </w:pPr>
            <w:r w:rsidRPr="007A2AD5">
              <w:rPr>
                <w:rFonts w:cstheme="minorHAnsi"/>
                <w:b/>
                <w:bCs/>
              </w:rPr>
              <w:t xml:space="preserve">Process claims </w:t>
            </w:r>
          </w:p>
        </w:tc>
      </w:tr>
      <w:tr w:rsidR="00CE551D" w:rsidRPr="007A2AD5" w14:paraId="0184042A" w14:textId="77777777" w:rsidTr="009A1DAE">
        <w:trPr>
          <w:trHeight w:val="204"/>
        </w:trPr>
        <w:tc>
          <w:tcPr>
            <w:tcW w:w="567" w:type="dxa"/>
            <w:tcBorders>
              <w:top w:val="single" w:sz="6" w:space="0" w:color="000000"/>
              <w:left w:val="single" w:sz="6" w:space="0" w:color="000000"/>
              <w:bottom w:val="single" w:sz="6" w:space="0" w:color="000000"/>
              <w:right w:val="single" w:sz="6" w:space="0" w:color="000000"/>
            </w:tcBorders>
            <w:vAlign w:val="center"/>
          </w:tcPr>
          <w:p w14:paraId="7146FCD6" w14:textId="77777777" w:rsidR="00CE551D" w:rsidRPr="007A2AD5" w:rsidRDefault="00CE551D" w:rsidP="00CF4F5A">
            <w:pPr>
              <w:jc w:val="left"/>
              <w:rPr>
                <w:rFonts w:cstheme="minorHAnsi"/>
              </w:rPr>
            </w:pPr>
            <w:r w:rsidRPr="007A2AD5">
              <w:rPr>
                <w:rFonts w:cstheme="minorHAnsi"/>
              </w:rPr>
              <w:t>5.</w:t>
            </w:r>
          </w:p>
        </w:tc>
        <w:tc>
          <w:tcPr>
            <w:tcW w:w="9072" w:type="dxa"/>
            <w:tcBorders>
              <w:top w:val="single" w:sz="6" w:space="0" w:color="000000"/>
              <w:left w:val="single" w:sz="6" w:space="0" w:color="000000"/>
              <w:bottom w:val="single" w:sz="6" w:space="0" w:color="000000"/>
              <w:right w:val="single" w:sz="6" w:space="0" w:color="000000"/>
            </w:tcBorders>
          </w:tcPr>
          <w:p w14:paraId="04EFE07E" w14:textId="3D4037D9" w:rsidR="00CE551D" w:rsidRPr="007A2AD5" w:rsidRDefault="00CE551D" w:rsidP="00CF4F5A">
            <w:pPr>
              <w:shd w:val="clear" w:color="auto" w:fill="FFFFFF"/>
              <w:jc w:val="left"/>
              <w:rPr>
                <w:rFonts w:cstheme="minorHAnsi"/>
                <w:b/>
                <w:bCs/>
              </w:rPr>
            </w:pPr>
            <w:r w:rsidRPr="007A2AD5">
              <w:rPr>
                <w:rFonts w:cstheme="minorHAnsi"/>
                <w:b/>
                <w:bCs/>
              </w:rPr>
              <w:t>To contact you if required or to respond to any communications that you might send to us.</w:t>
            </w:r>
          </w:p>
        </w:tc>
      </w:tr>
      <w:tr w:rsidR="00CE551D" w:rsidRPr="007A2AD5" w14:paraId="718AA020" w14:textId="77777777" w:rsidTr="000B7656">
        <w:tc>
          <w:tcPr>
            <w:tcW w:w="567" w:type="dxa"/>
            <w:tcBorders>
              <w:top w:val="single" w:sz="6" w:space="0" w:color="000000"/>
              <w:left w:val="single" w:sz="6" w:space="0" w:color="000000"/>
              <w:bottom w:val="single" w:sz="6" w:space="0" w:color="000000"/>
              <w:right w:val="single" w:sz="6" w:space="0" w:color="000000"/>
            </w:tcBorders>
            <w:vAlign w:val="center"/>
          </w:tcPr>
          <w:p w14:paraId="4DB44CE8" w14:textId="77777777" w:rsidR="00CE551D" w:rsidRPr="007A2AD5" w:rsidRDefault="00CE551D" w:rsidP="00CF4F5A">
            <w:pPr>
              <w:jc w:val="left"/>
              <w:rPr>
                <w:rFonts w:cstheme="minorHAnsi"/>
              </w:rPr>
            </w:pPr>
            <w:r w:rsidRPr="007A2AD5">
              <w:rPr>
                <w:rFonts w:cstheme="minorHAnsi"/>
              </w:rPr>
              <w:t>7.</w:t>
            </w:r>
          </w:p>
        </w:tc>
        <w:tc>
          <w:tcPr>
            <w:tcW w:w="9072" w:type="dxa"/>
            <w:tcBorders>
              <w:top w:val="single" w:sz="6" w:space="0" w:color="000000"/>
              <w:left w:val="single" w:sz="6" w:space="0" w:color="000000"/>
              <w:bottom w:val="single" w:sz="6" w:space="0" w:color="000000"/>
              <w:right w:val="single" w:sz="6" w:space="0" w:color="000000"/>
            </w:tcBorders>
          </w:tcPr>
          <w:p w14:paraId="61C22ECF" w14:textId="1783A360" w:rsidR="00CE551D" w:rsidRPr="007A2AD5" w:rsidRDefault="00CE551D" w:rsidP="00CF4F5A">
            <w:pPr>
              <w:shd w:val="clear" w:color="auto" w:fill="FFFFFF"/>
              <w:jc w:val="left"/>
              <w:rPr>
                <w:rFonts w:cstheme="minorHAnsi"/>
                <w:b/>
                <w:bCs/>
              </w:rPr>
            </w:pPr>
            <w:r w:rsidRPr="007A2AD5">
              <w:rPr>
                <w:rFonts w:cstheme="minorHAnsi"/>
                <w:b/>
                <w:bCs/>
              </w:rPr>
              <w:t>Carry out our obligations arising from any contracts entered between you and us and to provide you with the information, products and services that you request.</w:t>
            </w:r>
          </w:p>
        </w:tc>
      </w:tr>
      <w:tr w:rsidR="00CE551D" w:rsidRPr="007A2AD5" w14:paraId="5C3B3833" w14:textId="77777777" w:rsidTr="000B7656">
        <w:tc>
          <w:tcPr>
            <w:tcW w:w="567" w:type="dxa"/>
            <w:tcBorders>
              <w:top w:val="single" w:sz="6" w:space="0" w:color="000000"/>
              <w:left w:val="single" w:sz="6" w:space="0" w:color="000000"/>
              <w:bottom w:val="single" w:sz="6" w:space="0" w:color="000000"/>
              <w:right w:val="single" w:sz="6" w:space="0" w:color="000000"/>
            </w:tcBorders>
            <w:vAlign w:val="center"/>
          </w:tcPr>
          <w:p w14:paraId="6E2DDF29" w14:textId="77777777" w:rsidR="00CE551D" w:rsidRPr="007A2AD5" w:rsidRDefault="00CE551D" w:rsidP="00CF4F5A">
            <w:pPr>
              <w:jc w:val="left"/>
              <w:rPr>
                <w:rFonts w:cstheme="minorHAnsi"/>
              </w:rPr>
            </w:pPr>
            <w:r w:rsidRPr="007A2AD5">
              <w:rPr>
                <w:rFonts w:cstheme="minorHAnsi"/>
              </w:rPr>
              <w:t>8.</w:t>
            </w:r>
          </w:p>
        </w:tc>
        <w:tc>
          <w:tcPr>
            <w:tcW w:w="9072" w:type="dxa"/>
            <w:tcBorders>
              <w:top w:val="single" w:sz="6" w:space="0" w:color="000000"/>
              <w:left w:val="single" w:sz="6" w:space="0" w:color="000000"/>
              <w:bottom w:val="single" w:sz="6" w:space="0" w:color="000000"/>
              <w:right w:val="single" w:sz="6" w:space="0" w:color="000000"/>
            </w:tcBorders>
          </w:tcPr>
          <w:p w14:paraId="09B412A0" w14:textId="0FCBCCFC" w:rsidR="00CE551D" w:rsidRPr="007A2AD5" w:rsidRDefault="00CE551D" w:rsidP="00CF4F5A">
            <w:pPr>
              <w:shd w:val="clear" w:color="auto" w:fill="FFFFFF"/>
              <w:jc w:val="left"/>
              <w:rPr>
                <w:rFonts w:cstheme="minorHAnsi"/>
                <w:b/>
                <w:bCs/>
              </w:rPr>
            </w:pPr>
            <w:r w:rsidRPr="007A2AD5">
              <w:rPr>
                <w:rFonts w:cstheme="minorHAnsi"/>
                <w:b/>
                <w:bCs/>
              </w:rPr>
              <w:t xml:space="preserve">Arranging premium finance agreements. </w:t>
            </w:r>
          </w:p>
        </w:tc>
      </w:tr>
      <w:tr w:rsidR="00CE551D" w:rsidRPr="007A2AD5" w14:paraId="25526461" w14:textId="77777777" w:rsidTr="000B7656">
        <w:tc>
          <w:tcPr>
            <w:tcW w:w="567" w:type="dxa"/>
            <w:tcBorders>
              <w:top w:val="single" w:sz="6" w:space="0" w:color="000000"/>
              <w:left w:val="single" w:sz="6" w:space="0" w:color="000000"/>
              <w:bottom w:val="single" w:sz="6" w:space="0" w:color="000000"/>
              <w:right w:val="single" w:sz="6" w:space="0" w:color="000000"/>
            </w:tcBorders>
            <w:vAlign w:val="center"/>
          </w:tcPr>
          <w:p w14:paraId="66E7DF95" w14:textId="77777777" w:rsidR="00CE551D" w:rsidRPr="007A2AD5" w:rsidRDefault="00CE551D" w:rsidP="00CF4F5A">
            <w:pPr>
              <w:jc w:val="left"/>
              <w:rPr>
                <w:rFonts w:cstheme="minorHAnsi"/>
              </w:rPr>
            </w:pPr>
            <w:r w:rsidRPr="007A2AD5">
              <w:rPr>
                <w:rFonts w:cstheme="minorHAnsi"/>
              </w:rPr>
              <w:t>9.</w:t>
            </w:r>
          </w:p>
        </w:tc>
        <w:tc>
          <w:tcPr>
            <w:tcW w:w="9072" w:type="dxa"/>
            <w:tcBorders>
              <w:top w:val="single" w:sz="6" w:space="0" w:color="000000"/>
              <w:left w:val="single" w:sz="6" w:space="0" w:color="000000"/>
              <w:bottom w:val="single" w:sz="6" w:space="0" w:color="000000"/>
              <w:right w:val="single" w:sz="6" w:space="0" w:color="000000"/>
            </w:tcBorders>
          </w:tcPr>
          <w:p w14:paraId="0D16233C" w14:textId="1883A05D" w:rsidR="00CE551D" w:rsidRPr="007A2AD5" w:rsidRDefault="00CE551D" w:rsidP="00CF4F5A">
            <w:pPr>
              <w:shd w:val="clear" w:color="auto" w:fill="FFFFFF"/>
              <w:jc w:val="left"/>
              <w:rPr>
                <w:rFonts w:cstheme="minorHAnsi"/>
                <w:b/>
                <w:bCs/>
              </w:rPr>
            </w:pPr>
            <w:r w:rsidRPr="007A2AD5">
              <w:rPr>
                <w:rFonts w:cstheme="minorHAnsi"/>
                <w:b/>
                <w:bCs/>
              </w:rPr>
              <w:t>Provide professional services</w:t>
            </w:r>
            <w:r w:rsidR="00CF4F5A" w:rsidRPr="007A2AD5">
              <w:rPr>
                <w:rFonts w:cstheme="minorHAnsi"/>
                <w:b/>
                <w:bCs/>
              </w:rPr>
              <w:t xml:space="preserve">. </w:t>
            </w:r>
          </w:p>
        </w:tc>
      </w:tr>
      <w:tr w:rsidR="00CE551D" w:rsidRPr="007A2AD5" w14:paraId="0071AA6D" w14:textId="77777777" w:rsidTr="000B7656">
        <w:tc>
          <w:tcPr>
            <w:tcW w:w="567" w:type="dxa"/>
            <w:tcBorders>
              <w:top w:val="single" w:sz="6" w:space="0" w:color="000000"/>
              <w:left w:val="single" w:sz="6" w:space="0" w:color="000000"/>
              <w:bottom w:val="single" w:sz="6" w:space="0" w:color="000000"/>
              <w:right w:val="single" w:sz="6" w:space="0" w:color="000000"/>
            </w:tcBorders>
            <w:vAlign w:val="center"/>
          </w:tcPr>
          <w:p w14:paraId="64E19DD3" w14:textId="77777777" w:rsidR="00CE551D" w:rsidRPr="007A2AD5" w:rsidRDefault="00CE551D" w:rsidP="00CF4F5A">
            <w:pPr>
              <w:jc w:val="left"/>
              <w:rPr>
                <w:rFonts w:cstheme="minorHAnsi"/>
              </w:rPr>
            </w:pPr>
            <w:r w:rsidRPr="007A2AD5">
              <w:rPr>
                <w:rFonts w:cstheme="minorHAnsi"/>
              </w:rPr>
              <w:t>10</w:t>
            </w:r>
          </w:p>
        </w:tc>
        <w:tc>
          <w:tcPr>
            <w:tcW w:w="9072" w:type="dxa"/>
            <w:tcBorders>
              <w:top w:val="single" w:sz="6" w:space="0" w:color="000000"/>
              <w:left w:val="single" w:sz="6" w:space="0" w:color="000000"/>
              <w:bottom w:val="single" w:sz="6" w:space="0" w:color="000000"/>
              <w:right w:val="single" w:sz="6" w:space="0" w:color="000000"/>
            </w:tcBorders>
          </w:tcPr>
          <w:p w14:paraId="3E709785" w14:textId="0CABC7D6" w:rsidR="00CE551D" w:rsidRPr="007A2AD5" w:rsidRDefault="00CE551D" w:rsidP="00CF4F5A">
            <w:pPr>
              <w:jc w:val="left"/>
              <w:rPr>
                <w:rFonts w:cstheme="minorHAnsi"/>
                <w:b/>
                <w:bCs/>
              </w:rPr>
            </w:pPr>
            <w:r w:rsidRPr="007A2AD5">
              <w:rPr>
                <w:rFonts w:cstheme="minorHAnsi"/>
                <w:b/>
                <w:bCs/>
              </w:rPr>
              <w:t xml:space="preserve">Handling complaints </w:t>
            </w:r>
          </w:p>
        </w:tc>
      </w:tr>
      <w:tr w:rsidR="00CE551D" w:rsidRPr="007A2AD5" w14:paraId="736A7154" w14:textId="77777777" w:rsidTr="000B7656">
        <w:tc>
          <w:tcPr>
            <w:tcW w:w="567" w:type="dxa"/>
            <w:tcBorders>
              <w:top w:val="single" w:sz="6" w:space="0" w:color="000000"/>
              <w:left w:val="single" w:sz="6" w:space="0" w:color="000000"/>
              <w:bottom w:val="single" w:sz="6" w:space="0" w:color="000000"/>
              <w:right w:val="single" w:sz="6" w:space="0" w:color="000000"/>
            </w:tcBorders>
            <w:vAlign w:val="center"/>
          </w:tcPr>
          <w:p w14:paraId="23A3DAA9" w14:textId="77777777" w:rsidR="00CE551D" w:rsidRPr="007A2AD5" w:rsidRDefault="00CE551D" w:rsidP="00CF4F5A">
            <w:pPr>
              <w:jc w:val="left"/>
              <w:rPr>
                <w:rFonts w:cstheme="minorHAnsi"/>
              </w:rPr>
            </w:pPr>
            <w:r w:rsidRPr="007A2AD5">
              <w:rPr>
                <w:rFonts w:cstheme="minorHAnsi"/>
              </w:rPr>
              <w:t>11</w:t>
            </w:r>
          </w:p>
        </w:tc>
        <w:tc>
          <w:tcPr>
            <w:tcW w:w="9072" w:type="dxa"/>
            <w:tcBorders>
              <w:top w:val="single" w:sz="6" w:space="0" w:color="000000"/>
              <w:left w:val="single" w:sz="6" w:space="0" w:color="000000"/>
              <w:bottom w:val="single" w:sz="6" w:space="0" w:color="000000"/>
              <w:right w:val="single" w:sz="6" w:space="0" w:color="000000"/>
            </w:tcBorders>
          </w:tcPr>
          <w:p w14:paraId="39BF1A8D" w14:textId="351E0B20" w:rsidR="00CE551D" w:rsidRPr="007A2AD5" w:rsidRDefault="00CE551D" w:rsidP="00CF4F5A">
            <w:pPr>
              <w:shd w:val="clear" w:color="auto" w:fill="FFFFFF"/>
              <w:jc w:val="left"/>
              <w:rPr>
                <w:rFonts w:cstheme="minorHAnsi"/>
                <w:b/>
                <w:bCs/>
              </w:rPr>
            </w:pPr>
            <w:r w:rsidRPr="007A2AD5">
              <w:rPr>
                <w:rFonts w:cstheme="minorHAnsi"/>
                <w:b/>
                <w:bCs/>
              </w:rPr>
              <w:t>To notify you about changes to our service</w:t>
            </w:r>
            <w:r w:rsidR="00CF4F5A" w:rsidRPr="007A2AD5">
              <w:rPr>
                <w:rFonts w:cstheme="minorHAnsi"/>
                <w:b/>
                <w:bCs/>
              </w:rPr>
              <w:t xml:space="preserve"> </w:t>
            </w:r>
          </w:p>
        </w:tc>
      </w:tr>
    </w:tbl>
    <w:tbl>
      <w:tblPr>
        <w:tblpPr w:leftFromText="45" w:rightFromText="45" w:bottomFromText="360" w:vertAnchor="text"/>
        <w:tblW w:w="9639" w:type="dxa"/>
        <w:shd w:val="clear" w:color="auto" w:fill="FFFFFF"/>
        <w:tblCellMar>
          <w:left w:w="0" w:type="dxa"/>
          <w:right w:w="0" w:type="dxa"/>
        </w:tblCellMar>
        <w:tblLook w:val="04A0" w:firstRow="1" w:lastRow="0" w:firstColumn="1" w:lastColumn="0" w:noHBand="0" w:noVBand="1"/>
      </w:tblPr>
      <w:tblGrid>
        <w:gridCol w:w="9639"/>
      </w:tblGrid>
      <w:tr w:rsidR="00CE551D" w:rsidRPr="00860603" w14:paraId="7A920C22" w14:textId="77777777" w:rsidTr="009978BB">
        <w:trPr>
          <w:trHeight w:val="3345"/>
        </w:trPr>
        <w:tc>
          <w:tcPr>
            <w:tcW w:w="9639" w:type="dxa"/>
            <w:shd w:val="clear" w:color="auto" w:fill="FFFFFF"/>
            <w:vAlign w:val="center"/>
          </w:tcPr>
          <w:p w14:paraId="10BF0E08" w14:textId="2690F117" w:rsidR="00CF4F5A" w:rsidRPr="00D551D5" w:rsidRDefault="00CF4F5A" w:rsidP="009978BB">
            <w:pPr>
              <w:pStyle w:val="NormalWeb"/>
              <w:spacing w:before="0" w:beforeAutospacing="0" w:after="0" w:afterAutospacing="0"/>
              <w:rPr>
                <w:rFonts w:asciiTheme="minorHAnsi" w:hAnsiTheme="minorHAnsi" w:cstheme="minorHAnsi"/>
                <w:b/>
                <w:sz w:val="22"/>
                <w:szCs w:val="22"/>
              </w:rPr>
            </w:pPr>
          </w:p>
          <w:p w14:paraId="217DD9B9" w14:textId="77777777" w:rsidR="00CF4F5A" w:rsidRPr="00D551D5" w:rsidRDefault="00CF4F5A" w:rsidP="009978BB">
            <w:pPr>
              <w:pStyle w:val="NormalWeb"/>
              <w:spacing w:before="0" w:beforeAutospacing="0" w:after="0" w:afterAutospacing="0"/>
              <w:rPr>
                <w:rFonts w:asciiTheme="minorHAnsi" w:hAnsiTheme="minorHAnsi" w:cstheme="minorHAnsi"/>
                <w:b/>
                <w:sz w:val="22"/>
                <w:szCs w:val="22"/>
              </w:rPr>
            </w:pPr>
          </w:p>
          <w:p w14:paraId="690F67EE" w14:textId="1728BBF3" w:rsidR="00CE551D" w:rsidRPr="00D551D5" w:rsidRDefault="00CE551D" w:rsidP="009978BB">
            <w:pPr>
              <w:jc w:val="both"/>
              <w:rPr>
                <w:rFonts w:eastAsia="Times New Roman" w:cstheme="minorHAnsi"/>
                <w:b/>
                <w:lang w:eastAsia="en-IE"/>
              </w:rPr>
            </w:pPr>
            <w:r w:rsidRPr="00D551D5">
              <w:rPr>
                <w:rFonts w:eastAsia="Times New Roman" w:cstheme="minorHAnsi"/>
                <w:b/>
                <w:lang w:eastAsia="en-IE"/>
              </w:rPr>
              <w:t xml:space="preserve">Legal Basis </w:t>
            </w:r>
          </w:p>
          <w:p w14:paraId="6505C80C" w14:textId="237C8048" w:rsidR="00CE551D" w:rsidRPr="00D551D5" w:rsidRDefault="00CE551D" w:rsidP="009978BB">
            <w:pPr>
              <w:pStyle w:val="NormalWeb"/>
              <w:spacing w:before="0" w:beforeAutospacing="0" w:after="0" w:afterAutospacing="0"/>
              <w:rPr>
                <w:rFonts w:asciiTheme="minorHAnsi" w:hAnsiTheme="minorHAnsi" w:cstheme="minorHAnsi"/>
                <w:i/>
                <w:sz w:val="22"/>
                <w:szCs w:val="22"/>
              </w:rPr>
            </w:pPr>
            <w:r w:rsidRPr="00D551D5">
              <w:rPr>
                <w:rFonts w:asciiTheme="minorHAnsi" w:eastAsiaTheme="minorHAnsi" w:hAnsiTheme="minorHAnsi" w:cstheme="minorHAnsi"/>
                <w:iCs/>
                <w:sz w:val="22"/>
                <w:szCs w:val="22"/>
                <w:lang w:eastAsia="en-US"/>
              </w:rPr>
              <w:t>We need to ensure that we process your personal data lawfully. We rely on the following legal grounds to collect and use your personal data.</w:t>
            </w:r>
            <w:r w:rsidRPr="00D551D5">
              <w:rPr>
                <w:rFonts w:asciiTheme="minorHAnsi" w:eastAsiaTheme="minorHAnsi" w:hAnsiTheme="minorHAnsi" w:cstheme="minorHAnsi"/>
                <w:i/>
                <w:sz w:val="22"/>
                <w:szCs w:val="22"/>
                <w:lang w:eastAsia="en-US"/>
              </w:rPr>
              <w:t xml:space="preserve"> </w:t>
            </w:r>
            <w:r w:rsidR="00DF6C36" w:rsidRPr="00D551D5">
              <w:rPr>
                <w:rFonts w:asciiTheme="minorHAnsi" w:eastAsiaTheme="minorHAnsi" w:hAnsiTheme="minorHAnsi" w:cstheme="minorHAnsi"/>
                <w:i/>
                <w:sz w:val="22"/>
                <w:szCs w:val="22"/>
                <w:lang w:eastAsia="en-US"/>
              </w:rPr>
              <w:t xml:space="preserve"> </w:t>
            </w:r>
          </w:p>
          <w:p w14:paraId="59E696FB" w14:textId="77777777" w:rsidR="00CF4F5A" w:rsidRPr="00D551D5" w:rsidRDefault="00CF4F5A" w:rsidP="009978BB">
            <w:pPr>
              <w:pStyle w:val="NormalWeb"/>
              <w:spacing w:before="0" w:beforeAutospacing="0" w:after="0" w:afterAutospacing="0"/>
              <w:rPr>
                <w:rFonts w:asciiTheme="minorHAnsi" w:eastAsiaTheme="minorHAnsi" w:hAnsiTheme="minorHAnsi" w:cstheme="minorHAnsi"/>
                <w: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7791"/>
            </w:tblGrid>
            <w:tr w:rsidR="00CE551D" w:rsidRPr="00D551D5" w14:paraId="273C8F62" w14:textId="77777777" w:rsidTr="000B7656">
              <w:trPr>
                <w:trHeight w:val="855"/>
              </w:trPr>
              <w:tc>
                <w:tcPr>
                  <w:tcW w:w="1838" w:type="dxa"/>
                </w:tcPr>
                <w:p w14:paraId="29D861C2" w14:textId="77777777" w:rsidR="00CE551D" w:rsidRPr="00D551D5" w:rsidRDefault="00CE551D" w:rsidP="00C946FF">
                  <w:pPr>
                    <w:pStyle w:val="NormalWeb"/>
                    <w:framePr w:hSpace="45" w:wrap="around" w:vAnchor="text" w:hAnchor="text"/>
                    <w:spacing w:before="0" w:beforeAutospacing="0" w:after="0" w:afterAutospacing="0"/>
                    <w:rPr>
                      <w:rFonts w:asciiTheme="minorHAnsi" w:hAnsiTheme="minorHAnsi" w:cstheme="minorHAnsi"/>
                      <w:iCs/>
                      <w:sz w:val="22"/>
                      <w:szCs w:val="22"/>
                    </w:rPr>
                  </w:pPr>
                  <w:r w:rsidRPr="00D551D5">
                    <w:rPr>
                      <w:rFonts w:asciiTheme="minorHAnsi" w:eastAsiaTheme="minorHAnsi" w:hAnsiTheme="minorHAnsi" w:cstheme="minorHAnsi"/>
                      <w:b/>
                      <w:bCs/>
                      <w:iCs/>
                      <w:sz w:val="22"/>
                      <w:szCs w:val="22"/>
                      <w:lang w:eastAsia="en-US"/>
                    </w:rPr>
                    <w:t>Performance of a contract</w:t>
                  </w:r>
                  <w:r w:rsidRPr="00D551D5">
                    <w:rPr>
                      <w:rFonts w:asciiTheme="minorHAnsi" w:hAnsiTheme="minorHAnsi" w:cstheme="minorHAnsi"/>
                      <w:iCs/>
                      <w:sz w:val="22"/>
                      <w:szCs w:val="22"/>
                    </w:rPr>
                    <w:t xml:space="preserve"> </w:t>
                  </w:r>
                </w:p>
              </w:tc>
              <w:tc>
                <w:tcPr>
                  <w:tcW w:w="7791" w:type="dxa"/>
                </w:tcPr>
                <w:p w14:paraId="6D2B0A71" w14:textId="77777777" w:rsidR="00CE551D" w:rsidRPr="00D551D5" w:rsidRDefault="00CE551D" w:rsidP="00C946FF">
                  <w:pPr>
                    <w:pStyle w:val="NormalWeb"/>
                    <w:framePr w:hSpace="45" w:wrap="around" w:vAnchor="text" w:hAnchor="text"/>
                    <w:spacing w:before="0" w:beforeAutospacing="0" w:after="150" w:afterAutospacing="0"/>
                    <w:rPr>
                      <w:rFonts w:asciiTheme="minorHAnsi" w:eastAsiaTheme="minorHAnsi" w:hAnsiTheme="minorHAnsi" w:cstheme="minorHAnsi"/>
                      <w:iCs/>
                      <w:sz w:val="22"/>
                      <w:szCs w:val="22"/>
                      <w:lang w:eastAsia="en-US"/>
                    </w:rPr>
                  </w:pPr>
                  <w:r w:rsidRPr="00D551D5">
                    <w:rPr>
                      <w:rFonts w:asciiTheme="minorHAnsi" w:eastAsiaTheme="minorHAnsi" w:hAnsiTheme="minorHAnsi" w:cstheme="minorHAnsi"/>
                      <w:iCs/>
                      <w:sz w:val="22"/>
                      <w:szCs w:val="22"/>
                      <w:lang w:eastAsia="en-US"/>
                    </w:rPr>
                    <w:t xml:space="preserve">When we enter a contract with you, we will collect and use your personal data to enable us to fulfil that service. </w:t>
                  </w:r>
                </w:p>
              </w:tc>
            </w:tr>
            <w:tr w:rsidR="00CE551D" w:rsidRPr="00D551D5" w14:paraId="3A82D895" w14:textId="77777777" w:rsidTr="000B7656">
              <w:trPr>
                <w:trHeight w:val="855"/>
              </w:trPr>
              <w:tc>
                <w:tcPr>
                  <w:tcW w:w="1838" w:type="dxa"/>
                </w:tcPr>
                <w:p w14:paraId="59555FAB" w14:textId="77777777" w:rsidR="00CE551D" w:rsidRPr="00D551D5" w:rsidRDefault="00CE551D" w:rsidP="00C946FF">
                  <w:pPr>
                    <w:pStyle w:val="NormalWeb"/>
                    <w:framePr w:hSpace="45" w:wrap="around" w:vAnchor="text" w:hAnchor="text"/>
                    <w:spacing w:before="0" w:beforeAutospacing="0" w:after="0" w:afterAutospacing="0"/>
                    <w:rPr>
                      <w:rFonts w:asciiTheme="minorHAnsi" w:hAnsiTheme="minorHAnsi" w:cstheme="minorHAnsi"/>
                      <w:b/>
                      <w:bCs/>
                      <w:iCs/>
                      <w:sz w:val="22"/>
                      <w:szCs w:val="22"/>
                    </w:rPr>
                  </w:pPr>
                  <w:r w:rsidRPr="00D551D5">
                    <w:rPr>
                      <w:rFonts w:asciiTheme="minorHAnsi" w:eastAsiaTheme="minorHAnsi" w:hAnsiTheme="minorHAnsi" w:cstheme="minorHAnsi"/>
                      <w:b/>
                      <w:bCs/>
                      <w:iCs/>
                      <w:sz w:val="22"/>
                      <w:szCs w:val="22"/>
                      <w:lang w:eastAsia="en-US"/>
                    </w:rPr>
                    <w:t>Legal obligation</w:t>
                  </w:r>
                </w:p>
              </w:tc>
              <w:tc>
                <w:tcPr>
                  <w:tcW w:w="7791" w:type="dxa"/>
                </w:tcPr>
                <w:p w14:paraId="190498C5" w14:textId="7A51FEE7" w:rsidR="00CE551D" w:rsidRPr="00D551D5" w:rsidRDefault="00CE551D" w:rsidP="00C946FF">
                  <w:pPr>
                    <w:pStyle w:val="NormalWeb"/>
                    <w:framePr w:hSpace="45" w:wrap="around" w:vAnchor="text" w:hAnchor="text"/>
                    <w:spacing w:before="0" w:beforeAutospacing="0" w:after="0" w:afterAutospacing="0"/>
                    <w:rPr>
                      <w:rFonts w:asciiTheme="minorHAnsi" w:eastAsiaTheme="minorHAnsi" w:hAnsiTheme="minorHAnsi" w:cstheme="minorHAnsi"/>
                      <w:i/>
                      <w:sz w:val="22"/>
                      <w:szCs w:val="22"/>
                      <w:lang w:eastAsia="en-US"/>
                    </w:rPr>
                  </w:pPr>
                  <w:r w:rsidRPr="00D551D5">
                    <w:rPr>
                      <w:rFonts w:asciiTheme="minorHAnsi" w:eastAsiaTheme="minorHAnsi" w:hAnsiTheme="minorHAnsi" w:cstheme="minorHAnsi"/>
                      <w:iCs/>
                      <w:sz w:val="22"/>
                      <w:szCs w:val="22"/>
                      <w:lang w:eastAsia="en-US"/>
                    </w:rPr>
                    <w:t xml:space="preserve">The use of some of your personal data is necessary for us to meet our legal obligations e.g., pension contributions for Revenue Certificates, Regulatory purposes to the Central Bank. </w:t>
                  </w:r>
                </w:p>
                <w:p w14:paraId="3B43FE62" w14:textId="73F1A99B" w:rsidR="009E3199" w:rsidRPr="00D551D5" w:rsidRDefault="009E3199" w:rsidP="00C946FF">
                  <w:pPr>
                    <w:pStyle w:val="NormalWeb"/>
                    <w:framePr w:hSpace="45" w:wrap="around" w:vAnchor="text" w:hAnchor="text"/>
                    <w:spacing w:before="0" w:beforeAutospacing="0" w:after="0" w:afterAutospacing="0"/>
                    <w:rPr>
                      <w:rFonts w:asciiTheme="minorHAnsi" w:hAnsiTheme="minorHAnsi" w:cstheme="minorHAnsi"/>
                      <w:iCs/>
                      <w:sz w:val="22"/>
                      <w:szCs w:val="22"/>
                    </w:rPr>
                  </w:pPr>
                </w:p>
              </w:tc>
            </w:tr>
            <w:tr w:rsidR="00CE551D" w:rsidRPr="00D551D5" w14:paraId="24BDAD20" w14:textId="77777777" w:rsidTr="000B7656">
              <w:trPr>
                <w:trHeight w:val="855"/>
              </w:trPr>
              <w:tc>
                <w:tcPr>
                  <w:tcW w:w="1838" w:type="dxa"/>
                </w:tcPr>
                <w:p w14:paraId="48BBA3F2" w14:textId="77777777" w:rsidR="00CE551D" w:rsidRPr="00D551D5" w:rsidRDefault="00CE551D" w:rsidP="00C946FF">
                  <w:pPr>
                    <w:pStyle w:val="NormalWeb"/>
                    <w:framePr w:hSpace="45" w:wrap="around" w:vAnchor="text" w:hAnchor="text"/>
                    <w:spacing w:before="0" w:beforeAutospacing="0" w:after="0" w:afterAutospacing="0"/>
                    <w:rPr>
                      <w:rFonts w:asciiTheme="minorHAnsi" w:hAnsiTheme="minorHAnsi" w:cstheme="minorHAnsi"/>
                      <w:b/>
                      <w:bCs/>
                      <w:iCs/>
                      <w:sz w:val="22"/>
                      <w:szCs w:val="22"/>
                    </w:rPr>
                  </w:pPr>
                  <w:r w:rsidRPr="00D551D5">
                    <w:rPr>
                      <w:rFonts w:asciiTheme="minorHAnsi" w:eastAsiaTheme="minorHAnsi" w:hAnsiTheme="minorHAnsi" w:cstheme="minorHAnsi"/>
                      <w:b/>
                      <w:bCs/>
                      <w:iCs/>
                      <w:sz w:val="22"/>
                      <w:szCs w:val="22"/>
                      <w:lang w:eastAsia="en-US"/>
                    </w:rPr>
                    <w:lastRenderedPageBreak/>
                    <w:t>Consent</w:t>
                  </w:r>
                </w:p>
              </w:tc>
              <w:tc>
                <w:tcPr>
                  <w:tcW w:w="7791" w:type="dxa"/>
                </w:tcPr>
                <w:p w14:paraId="618D5041" w14:textId="6A81329F" w:rsidR="00CE551D" w:rsidRPr="00D551D5" w:rsidRDefault="00CE551D"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r w:rsidRPr="00D551D5">
                    <w:rPr>
                      <w:rFonts w:asciiTheme="minorHAnsi" w:eastAsiaTheme="minorHAnsi" w:hAnsiTheme="minorHAnsi" w:cstheme="minorHAnsi"/>
                      <w:iCs/>
                      <w:sz w:val="22"/>
                      <w:szCs w:val="22"/>
                      <w:lang w:eastAsia="en-US"/>
                    </w:rPr>
                    <w:t xml:space="preserve">Sometimes we may rely on consent as a legal basis for processing your information. </w:t>
                  </w:r>
                  <w:r w:rsidR="00AB335E" w:rsidRPr="00D551D5">
                    <w:rPr>
                      <w:rFonts w:asciiTheme="minorHAnsi" w:eastAsiaTheme="minorHAnsi" w:hAnsiTheme="minorHAnsi" w:cstheme="minorHAnsi"/>
                      <w:iCs/>
                      <w:sz w:val="22"/>
                      <w:szCs w:val="22"/>
                      <w:lang w:eastAsia="en-US"/>
                    </w:rPr>
                    <w:t>For example,</w:t>
                  </w:r>
                  <w:r w:rsidRPr="00D551D5">
                    <w:rPr>
                      <w:rFonts w:asciiTheme="minorHAnsi" w:eastAsiaTheme="minorHAnsi" w:hAnsiTheme="minorHAnsi" w:cstheme="minorHAnsi"/>
                      <w:iCs/>
                      <w:sz w:val="22"/>
                      <w:szCs w:val="22"/>
                      <w:lang w:eastAsia="en-US"/>
                    </w:rPr>
                    <w:t xml:space="preserve"> we rely on consent to collect and use personal data for any criminal convictions or alleged offen</w:t>
                  </w:r>
                  <w:r w:rsidR="002435D7" w:rsidRPr="00D551D5">
                    <w:rPr>
                      <w:rFonts w:asciiTheme="minorHAnsi" w:eastAsiaTheme="minorHAnsi" w:hAnsiTheme="minorHAnsi" w:cstheme="minorHAnsi"/>
                      <w:iCs/>
                      <w:sz w:val="22"/>
                      <w:szCs w:val="22"/>
                      <w:lang w:eastAsia="en-US"/>
                    </w:rPr>
                    <w:t>c</w:t>
                  </w:r>
                  <w:r w:rsidRPr="00D551D5">
                    <w:rPr>
                      <w:rFonts w:asciiTheme="minorHAnsi" w:eastAsiaTheme="minorHAnsi" w:hAnsiTheme="minorHAnsi" w:cstheme="minorHAnsi"/>
                      <w:iCs/>
                      <w:sz w:val="22"/>
                      <w:szCs w:val="22"/>
                      <w:lang w:eastAsia="en-US"/>
                    </w:rPr>
                    <w:t>es</w:t>
                  </w:r>
                  <w:r w:rsidR="002435D7" w:rsidRPr="00D551D5">
                    <w:rPr>
                      <w:rFonts w:asciiTheme="minorHAnsi" w:eastAsiaTheme="minorHAnsi" w:hAnsiTheme="minorHAnsi" w:cstheme="minorHAnsi"/>
                      <w:iCs/>
                      <w:sz w:val="22"/>
                      <w:szCs w:val="22"/>
                      <w:lang w:eastAsia="en-US"/>
                    </w:rPr>
                    <w:t>.  T</w:t>
                  </w:r>
                  <w:r w:rsidRPr="00D551D5">
                    <w:rPr>
                      <w:rFonts w:asciiTheme="minorHAnsi" w:eastAsiaTheme="minorHAnsi" w:hAnsiTheme="minorHAnsi" w:cstheme="minorHAnsi"/>
                      <w:iCs/>
                      <w:sz w:val="22"/>
                      <w:szCs w:val="22"/>
                      <w:lang w:eastAsia="en-US"/>
                    </w:rPr>
                    <w:t xml:space="preserve">his is used when we need to assess risk relating to an insurance policy for you. We share this information with other third parties where it is necessary to manage these services provided to you – these services include insurance underwriters, reinsurer and other </w:t>
                  </w:r>
                  <w:r w:rsidR="00655DB7" w:rsidRPr="00D551D5">
                    <w:rPr>
                      <w:rFonts w:asciiTheme="minorHAnsi" w:eastAsiaTheme="minorHAnsi" w:hAnsiTheme="minorHAnsi" w:cstheme="minorHAnsi"/>
                      <w:iCs/>
                      <w:sz w:val="22"/>
                      <w:szCs w:val="22"/>
                      <w:lang w:eastAsia="en-US"/>
                    </w:rPr>
                    <w:t>insurance providers</w:t>
                  </w:r>
                  <w:r w:rsidRPr="00D551D5">
                    <w:rPr>
                      <w:rFonts w:asciiTheme="minorHAnsi" w:eastAsiaTheme="minorHAnsi" w:hAnsiTheme="minorHAnsi" w:cstheme="minorHAnsi"/>
                      <w:iCs/>
                      <w:sz w:val="22"/>
                      <w:szCs w:val="22"/>
                      <w:lang w:eastAsia="en-US"/>
                    </w:rPr>
                    <w:t xml:space="preserve">. </w:t>
                  </w:r>
                </w:p>
                <w:p w14:paraId="797FFE09" w14:textId="77777777" w:rsidR="00904AAC" w:rsidRPr="00D551D5" w:rsidRDefault="00904AAC"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p>
                <w:p w14:paraId="054CC98C" w14:textId="4F02C335" w:rsidR="00CE551D" w:rsidRPr="00D551D5" w:rsidRDefault="00CE551D"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r w:rsidRPr="00D551D5">
                    <w:rPr>
                      <w:rFonts w:asciiTheme="minorHAnsi" w:eastAsiaTheme="minorHAnsi" w:hAnsiTheme="minorHAnsi" w:cstheme="minorHAnsi"/>
                      <w:iCs/>
                      <w:sz w:val="22"/>
                      <w:szCs w:val="22"/>
                      <w:lang w:eastAsia="en-US"/>
                    </w:rPr>
                    <w:t xml:space="preserve">We may also rely on your consent to send direct marketing to you. We will ensure that we present this to you concisely.  We will also ensure that we use clear and plain language and if you give us your consent you can </w:t>
                  </w:r>
                  <w:r w:rsidR="00DF6C36" w:rsidRPr="00D551D5">
                    <w:rPr>
                      <w:rFonts w:asciiTheme="minorHAnsi" w:eastAsiaTheme="minorHAnsi" w:hAnsiTheme="minorHAnsi" w:cstheme="minorHAnsi"/>
                      <w:iCs/>
                      <w:sz w:val="22"/>
                      <w:szCs w:val="22"/>
                      <w:lang w:eastAsia="en-US"/>
                    </w:rPr>
                    <w:t>withdraw</w:t>
                  </w:r>
                  <w:r w:rsidRPr="00D551D5">
                    <w:rPr>
                      <w:rFonts w:asciiTheme="minorHAnsi" w:eastAsiaTheme="minorHAnsi" w:hAnsiTheme="minorHAnsi" w:cstheme="minorHAnsi"/>
                      <w:iCs/>
                      <w:sz w:val="22"/>
                      <w:szCs w:val="22"/>
                      <w:lang w:eastAsia="en-US"/>
                    </w:rPr>
                    <w:t xml:space="preserve"> this easily at any time. </w:t>
                  </w:r>
                </w:p>
                <w:p w14:paraId="2A671954" w14:textId="77777777" w:rsidR="00F42B40" w:rsidRPr="00D551D5" w:rsidRDefault="00F42B40"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p>
                <w:p w14:paraId="4C14070F" w14:textId="77777777" w:rsidR="00CE551D" w:rsidRPr="00D551D5" w:rsidRDefault="00CE551D"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r w:rsidRPr="00D551D5">
                    <w:rPr>
                      <w:rFonts w:asciiTheme="minorHAnsi" w:eastAsiaTheme="minorHAnsi" w:hAnsiTheme="minorHAnsi" w:cstheme="minorHAnsi"/>
                      <w:iCs/>
                      <w:sz w:val="22"/>
                      <w:szCs w:val="22"/>
                      <w:lang w:eastAsia="en-US"/>
                    </w:rPr>
                    <w:t xml:space="preserve">Sometimes if you refuse to provide information that we reasonably </w:t>
                  </w:r>
                  <w:proofErr w:type="gramStart"/>
                  <w:r w:rsidRPr="00D551D5">
                    <w:rPr>
                      <w:rFonts w:asciiTheme="minorHAnsi" w:eastAsiaTheme="minorHAnsi" w:hAnsiTheme="minorHAnsi" w:cstheme="minorHAnsi"/>
                      <w:iCs/>
                      <w:sz w:val="22"/>
                      <w:szCs w:val="22"/>
                      <w:lang w:eastAsia="en-US"/>
                    </w:rPr>
                    <w:t>require</w:t>
                  </w:r>
                  <w:proofErr w:type="gramEnd"/>
                  <w:r w:rsidRPr="00D551D5">
                    <w:rPr>
                      <w:rFonts w:asciiTheme="minorHAnsi" w:eastAsiaTheme="minorHAnsi" w:hAnsiTheme="minorHAnsi" w:cstheme="minorHAnsi"/>
                      <w:iCs/>
                      <w:sz w:val="22"/>
                      <w:szCs w:val="22"/>
                      <w:lang w:eastAsia="en-US"/>
                    </w:rPr>
                    <w:t xml:space="preserve"> to provide the services, we may be unable to offer you the services and/or we may terminate the services provided with immediate effect.</w:t>
                  </w:r>
                </w:p>
                <w:p w14:paraId="4956DF34" w14:textId="0E85451F" w:rsidR="000550CD" w:rsidRPr="00D551D5" w:rsidRDefault="000550CD"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p>
              </w:tc>
            </w:tr>
            <w:tr w:rsidR="00CE551D" w:rsidRPr="00D551D5" w14:paraId="27C30DF0" w14:textId="77777777" w:rsidTr="000B7656">
              <w:trPr>
                <w:trHeight w:val="855"/>
              </w:trPr>
              <w:tc>
                <w:tcPr>
                  <w:tcW w:w="1838" w:type="dxa"/>
                </w:tcPr>
                <w:p w14:paraId="1BA7794C" w14:textId="77777777" w:rsidR="00CE551D" w:rsidRPr="00D551D5" w:rsidRDefault="00CE551D" w:rsidP="00C946FF">
                  <w:pPr>
                    <w:pStyle w:val="NormalWeb"/>
                    <w:framePr w:hSpace="45" w:wrap="around" w:vAnchor="text" w:hAnchor="text"/>
                    <w:spacing w:before="0" w:beforeAutospacing="0" w:after="0" w:afterAutospacing="0"/>
                    <w:rPr>
                      <w:rFonts w:asciiTheme="minorHAnsi" w:hAnsiTheme="minorHAnsi" w:cstheme="minorHAnsi"/>
                      <w:b/>
                      <w:bCs/>
                      <w:iCs/>
                      <w:sz w:val="22"/>
                      <w:szCs w:val="22"/>
                    </w:rPr>
                  </w:pPr>
                  <w:r w:rsidRPr="00D551D5">
                    <w:rPr>
                      <w:rFonts w:asciiTheme="minorHAnsi" w:eastAsiaTheme="minorHAnsi" w:hAnsiTheme="minorHAnsi" w:cstheme="minorHAnsi"/>
                      <w:b/>
                      <w:bCs/>
                      <w:iCs/>
                      <w:sz w:val="22"/>
                      <w:szCs w:val="22"/>
                      <w:lang w:eastAsia="en-US"/>
                    </w:rPr>
                    <w:t>Legitimate interests</w:t>
                  </w:r>
                </w:p>
              </w:tc>
              <w:tc>
                <w:tcPr>
                  <w:tcW w:w="7791" w:type="dxa"/>
                </w:tcPr>
                <w:p w14:paraId="3C88DBA1" w14:textId="77777777" w:rsidR="00CE551D" w:rsidRPr="00D551D5" w:rsidRDefault="00CE551D" w:rsidP="00C946FF">
                  <w:pPr>
                    <w:pStyle w:val="NormalWeb"/>
                    <w:framePr w:hSpace="45" w:wrap="around" w:vAnchor="text" w:hAnchor="text"/>
                    <w:spacing w:before="0" w:beforeAutospacing="0" w:after="0" w:afterAutospacing="0"/>
                    <w:rPr>
                      <w:rFonts w:asciiTheme="minorHAnsi" w:eastAsiaTheme="minorHAnsi" w:hAnsiTheme="minorHAnsi" w:cstheme="minorHAnsi"/>
                      <w:iCs/>
                      <w:sz w:val="22"/>
                      <w:szCs w:val="22"/>
                      <w:lang w:eastAsia="en-US"/>
                    </w:rPr>
                  </w:pPr>
                  <w:r w:rsidRPr="00D551D5">
                    <w:rPr>
                      <w:rFonts w:asciiTheme="minorHAnsi" w:eastAsiaTheme="minorHAnsi" w:hAnsiTheme="minorHAnsi" w:cstheme="minorHAnsi"/>
                      <w:iCs/>
                      <w:sz w:val="22"/>
                      <w:szCs w:val="22"/>
                      <w:lang w:eastAsia="en-US"/>
                    </w:rPr>
                    <w:t>Where we rely on this legal basis to collect and use your personal information, we shall take appropriate steps to ensure the processing does not infringe the rights and freedoms conferred to you under the applicable data privacy laws.</w:t>
                  </w:r>
                </w:p>
                <w:p w14:paraId="298328DA" w14:textId="77777777" w:rsidR="006E6049" w:rsidRPr="00D551D5" w:rsidRDefault="006E6049" w:rsidP="00C946FF">
                  <w:pPr>
                    <w:pStyle w:val="NormalWeb"/>
                    <w:framePr w:hSpace="45" w:wrap="around" w:vAnchor="text" w:hAnchor="text"/>
                    <w:spacing w:before="0" w:beforeAutospacing="0" w:after="0" w:afterAutospacing="0"/>
                    <w:rPr>
                      <w:rFonts w:asciiTheme="minorHAnsi" w:hAnsiTheme="minorHAnsi" w:cstheme="minorHAnsi"/>
                      <w:iCs/>
                      <w:sz w:val="22"/>
                      <w:szCs w:val="22"/>
                    </w:rPr>
                  </w:pPr>
                </w:p>
              </w:tc>
            </w:tr>
          </w:tbl>
          <w:p w14:paraId="1C5817B4" w14:textId="661E86AD" w:rsidR="00CE551D" w:rsidRPr="00D551D5" w:rsidRDefault="00CE551D" w:rsidP="009978BB">
            <w:pPr>
              <w:pStyle w:val="NormalWeb"/>
              <w:shd w:val="clear" w:color="auto" w:fill="FFFFFF"/>
              <w:spacing w:before="0" w:beforeAutospacing="0" w:after="0" w:afterAutospacing="0"/>
              <w:rPr>
                <w:rFonts w:asciiTheme="minorHAnsi" w:eastAsiaTheme="minorHAnsi" w:hAnsiTheme="minorHAnsi" w:cstheme="minorHAnsi"/>
                <w:i/>
                <w:sz w:val="22"/>
                <w:szCs w:val="22"/>
                <w:lang w:eastAsia="en-US"/>
              </w:rPr>
            </w:pPr>
          </w:p>
        </w:tc>
      </w:tr>
    </w:tbl>
    <w:p w14:paraId="59539EEE" w14:textId="49F7FD43" w:rsidR="007D43EC" w:rsidRPr="00D551D5" w:rsidRDefault="007D43EC" w:rsidP="00910B2C">
      <w:pPr>
        <w:jc w:val="left"/>
        <w:rPr>
          <w:rFonts w:cstheme="minorHAnsi"/>
          <w:iCs/>
        </w:rPr>
      </w:pPr>
      <w:r w:rsidRPr="00D551D5">
        <w:rPr>
          <w:rFonts w:cstheme="minorHAnsi"/>
          <w:iCs/>
        </w:rPr>
        <w:lastRenderedPageBreak/>
        <w:t>If you require further information on any of the above basis for processing your data, we can provide you with further details.</w:t>
      </w:r>
    </w:p>
    <w:p w14:paraId="49BBE24F" w14:textId="77777777" w:rsidR="007D43EC" w:rsidRPr="00D551D5" w:rsidRDefault="007D43EC" w:rsidP="00910B2C">
      <w:pPr>
        <w:jc w:val="left"/>
        <w:rPr>
          <w:rFonts w:cstheme="minorHAnsi"/>
          <w:iCs/>
        </w:rPr>
      </w:pPr>
    </w:p>
    <w:p w14:paraId="63A5647E" w14:textId="08DB1F7C" w:rsidR="00CE551D" w:rsidRPr="00D551D5" w:rsidRDefault="00CE551D" w:rsidP="00910B2C">
      <w:pPr>
        <w:jc w:val="left"/>
        <w:rPr>
          <w:rFonts w:cstheme="minorHAnsi"/>
        </w:rPr>
      </w:pPr>
      <w:r w:rsidRPr="00D551D5">
        <w:rPr>
          <w:rFonts w:eastAsia="Times New Roman" w:cstheme="minorHAnsi"/>
          <w:b/>
          <w:lang w:eastAsia="en-IE"/>
        </w:rPr>
        <w:t xml:space="preserve">How we share your data </w:t>
      </w:r>
      <w:r w:rsidRPr="00D551D5">
        <w:rPr>
          <w:rFonts w:cstheme="minorHAnsi"/>
        </w:rPr>
        <w:t xml:space="preserve"> </w:t>
      </w:r>
    </w:p>
    <w:p w14:paraId="0CB6BC7A" w14:textId="0265CC78" w:rsidR="00CE551D" w:rsidRPr="00D551D5" w:rsidRDefault="00CE551D" w:rsidP="00910B2C">
      <w:pPr>
        <w:jc w:val="left"/>
        <w:rPr>
          <w:rFonts w:cstheme="minorHAnsi"/>
          <w:i/>
        </w:rPr>
      </w:pPr>
      <w:r w:rsidRPr="00D551D5">
        <w:rPr>
          <w:rFonts w:cstheme="minorHAnsi"/>
          <w:iCs/>
        </w:rPr>
        <w:t xml:space="preserve">When required, we may make your information available to third parties with whom we have a </w:t>
      </w:r>
      <w:r w:rsidR="00DC62E6" w:rsidRPr="00D551D5">
        <w:rPr>
          <w:rFonts w:cstheme="minorHAnsi"/>
          <w:iCs/>
        </w:rPr>
        <w:t>relationship,</w:t>
      </w:r>
      <w:r w:rsidRPr="00D551D5">
        <w:rPr>
          <w:rFonts w:cstheme="minorHAnsi"/>
          <w:iCs/>
        </w:rPr>
        <w:t xml:space="preserve"> where that third party is providing services on our behalf. We will only provide those third parties </w:t>
      </w:r>
      <w:r w:rsidR="0017373F" w:rsidRPr="00D551D5">
        <w:rPr>
          <w:rFonts w:cstheme="minorHAnsi"/>
          <w:iCs/>
        </w:rPr>
        <w:t xml:space="preserve">(data processors) </w:t>
      </w:r>
      <w:r w:rsidRPr="00D551D5">
        <w:rPr>
          <w:rFonts w:cstheme="minorHAnsi"/>
          <w:iCs/>
        </w:rPr>
        <w:t xml:space="preserve">with information </w:t>
      </w:r>
      <w:r w:rsidR="00DC62E6" w:rsidRPr="00D551D5">
        <w:rPr>
          <w:rFonts w:cstheme="minorHAnsi"/>
          <w:iCs/>
        </w:rPr>
        <w:t>that is</w:t>
      </w:r>
      <w:r w:rsidRPr="00D551D5">
        <w:rPr>
          <w:rFonts w:cstheme="minorHAnsi"/>
          <w:iCs/>
        </w:rPr>
        <w:t xml:space="preserve"> necessary for them to perform the services</w:t>
      </w:r>
      <w:r w:rsidR="00755BB8" w:rsidRPr="00D551D5">
        <w:rPr>
          <w:rFonts w:cstheme="minorHAnsi"/>
          <w:iCs/>
        </w:rPr>
        <w:t>.  W</w:t>
      </w:r>
      <w:r w:rsidRPr="00D551D5">
        <w:rPr>
          <w:rFonts w:cstheme="minorHAnsi"/>
          <w:iCs/>
        </w:rPr>
        <w:t>e</w:t>
      </w:r>
      <w:r w:rsidR="00755BB8" w:rsidRPr="00D551D5">
        <w:rPr>
          <w:rFonts w:cstheme="minorHAnsi"/>
          <w:iCs/>
        </w:rPr>
        <w:t xml:space="preserve"> will</w:t>
      </w:r>
      <w:r w:rsidRPr="00D551D5">
        <w:rPr>
          <w:rFonts w:cstheme="minorHAnsi"/>
          <w:iCs/>
        </w:rPr>
        <w:t xml:space="preserve"> take measures to protect your information</w:t>
      </w:r>
      <w:r w:rsidR="00F66FFB" w:rsidRPr="00D551D5">
        <w:rPr>
          <w:rFonts w:cstheme="minorHAnsi"/>
          <w:iCs/>
        </w:rPr>
        <w:t>, such as putting in place Standard Contractual Clauses</w:t>
      </w:r>
      <w:r w:rsidR="00850B05" w:rsidRPr="00D551D5">
        <w:rPr>
          <w:rFonts w:cstheme="minorHAnsi"/>
          <w:iCs/>
        </w:rPr>
        <w:t xml:space="preserve"> and confidentiality agreements</w:t>
      </w:r>
      <w:r w:rsidRPr="00D551D5">
        <w:rPr>
          <w:rFonts w:cstheme="minorHAnsi"/>
          <w:iCs/>
        </w:rPr>
        <w:t>.</w:t>
      </w:r>
      <w:r w:rsidRPr="00D551D5">
        <w:rPr>
          <w:rFonts w:cstheme="minorHAnsi"/>
          <w:i/>
        </w:rPr>
        <w:t xml:space="preserve"> </w:t>
      </w:r>
    </w:p>
    <w:p w14:paraId="44E1F976" w14:textId="2C2BFC0F" w:rsidR="00F42B40" w:rsidRDefault="00F42B40" w:rsidP="00910B2C">
      <w:pPr>
        <w:jc w:val="left"/>
        <w:rPr>
          <w:rFonts w:cstheme="minorHAnsi"/>
          <w:i/>
          <w:color w:val="FF0000"/>
        </w:rPr>
      </w:pPr>
    </w:p>
    <w:tbl>
      <w:tblPr>
        <w:tblStyle w:val="TableGrid"/>
        <w:tblW w:w="0" w:type="auto"/>
        <w:tblLook w:val="04A0" w:firstRow="1" w:lastRow="0" w:firstColumn="1" w:lastColumn="0" w:noHBand="0" w:noVBand="1"/>
      </w:tblPr>
      <w:tblGrid>
        <w:gridCol w:w="846"/>
        <w:gridCol w:w="8504"/>
      </w:tblGrid>
      <w:tr w:rsidR="00F42B40" w14:paraId="4860BD08" w14:textId="77777777" w:rsidTr="00F42B40">
        <w:tc>
          <w:tcPr>
            <w:tcW w:w="846" w:type="dxa"/>
          </w:tcPr>
          <w:p w14:paraId="22D2EF30" w14:textId="77777777" w:rsidR="00F42B40" w:rsidRPr="007B0071" w:rsidRDefault="00F42B40" w:rsidP="00462FC7">
            <w:pPr>
              <w:pStyle w:val="ListParagraph"/>
              <w:numPr>
                <w:ilvl w:val="0"/>
                <w:numId w:val="14"/>
              </w:numPr>
              <w:jc w:val="left"/>
              <w:rPr>
                <w:rFonts w:cstheme="minorHAnsi"/>
                <w:iCs/>
                <w:color w:val="2F5496" w:themeColor="accent1" w:themeShade="BF"/>
              </w:rPr>
            </w:pPr>
          </w:p>
        </w:tc>
        <w:tc>
          <w:tcPr>
            <w:tcW w:w="8504" w:type="dxa"/>
          </w:tcPr>
          <w:p w14:paraId="7EEFB400" w14:textId="77777777" w:rsidR="00F42B40" w:rsidRPr="00D551D5" w:rsidRDefault="00502D6D" w:rsidP="00910B2C">
            <w:pPr>
              <w:jc w:val="left"/>
              <w:rPr>
                <w:rFonts w:cstheme="minorHAnsi"/>
                <w:i/>
              </w:rPr>
            </w:pPr>
            <w:r w:rsidRPr="00D551D5">
              <w:rPr>
                <w:rFonts w:cstheme="minorHAnsi"/>
                <w:b/>
                <w:bCs/>
                <w:iCs/>
              </w:rPr>
              <w:t>Insurance Partners</w:t>
            </w:r>
            <w:r w:rsidRPr="00D551D5">
              <w:rPr>
                <w:rFonts w:cstheme="minorHAnsi"/>
                <w:iCs/>
              </w:rPr>
              <w:t xml:space="preserve"> where we need to manage the services provided to you such as Product Providers and insurance underwriters, reinsurers, and loss adjuster. </w:t>
            </w:r>
            <w:r w:rsidR="003F4CB7" w:rsidRPr="00D551D5">
              <w:rPr>
                <w:rFonts w:cstheme="minorHAnsi"/>
                <w:iCs/>
              </w:rPr>
              <w:t xml:space="preserve">You </w:t>
            </w:r>
            <w:r w:rsidR="00A65B2E" w:rsidRPr="00D551D5">
              <w:rPr>
                <w:rFonts w:cstheme="minorHAnsi"/>
                <w:iCs/>
              </w:rPr>
              <w:t>can</w:t>
            </w:r>
            <w:r w:rsidR="003F4CB7" w:rsidRPr="00D551D5">
              <w:rPr>
                <w:rFonts w:cstheme="minorHAnsi"/>
                <w:iCs/>
              </w:rPr>
              <w:t xml:space="preserve"> refer to the</w:t>
            </w:r>
            <w:r w:rsidR="00A65B2E" w:rsidRPr="00D551D5">
              <w:rPr>
                <w:rFonts w:cstheme="minorHAnsi"/>
                <w:iCs/>
              </w:rPr>
              <w:t>ir</w:t>
            </w:r>
            <w:r w:rsidR="003F4CB7" w:rsidRPr="00D551D5">
              <w:rPr>
                <w:rFonts w:cstheme="minorHAnsi"/>
                <w:iCs/>
              </w:rPr>
              <w:t xml:space="preserve"> privacy statemen</w:t>
            </w:r>
            <w:r w:rsidR="00A65B2E" w:rsidRPr="00D551D5">
              <w:rPr>
                <w:rFonts w:cstheme="minorHAnsi"/>
                <w:iCs/>
              </w:rPr>
              <w:t xml:space="preserve">ts on their website for more information about their privacy practices.  </w:t>
            </w:r>
          </w:p>
          <w:p w14:paraId="112EB84B" w14:textId="42FA0938" w:rsidR="00185639" w:rsidRPr="00D551D5" w:rsidRDefault="00185639" w:rsidP="00910B2C">
            <w:pPr>
              <w:jc w:val="left"/>
              <w:rPr>
                <w:rFonts w:cstheme="minorHAnsi"/>
                <w:iCs/>
              </w:rPr>
            </w:pPr>
          </w:p>
        </w:tc>
      </w:tr>
      <w:tr w:rsidR="00F42B40" w14:paraId="76DBCF94" w14:textId="77777777" w:rsidTr="00F42B40">
        <w:tc>
          <w:tcPr>
            <w:tcW w:w="846" w:type="dxa"/>
          </w:tcPr>
          <w:p w14:paraId="4240C70E" w14:textId="77777777" w:rsidR="00F42B40" w:rsidRPr="007B0071" w:rsidRDefault="00F42B40" w:rsidP="00462FC7">
            <w:pPr>
              <w:pStyle w:val="ListParagraph"/>
              <w:numPr>
                <w:ilvl w:val="0"/>
                <w:numId w:val="14"/>
              </w:numPr>
              <w:jc w:val="left"/>
              <w:rPr>
                <w:rFonts w:cstheme="minorHAnsi"/>
                <w:iCs/>
                <w:color w:val="2F5496" w:themeColor="accent1" w:themeShade="BF"/>
              </w:rPr>
            </w:pPr>
          </w:p>
        </w:tc>
        <w:tc>
          <w:tcPr>
            <w:tcW w:w="8504" w:type="dxa"/>
          </w:tcPr>
          <w:p w14:paraId="3EE88234" w14:textId="77777777" w:rsidR="00F42B40" w:rsidRPr="00D551D5" w:rsidRDefault="003D49C2" w:rsidP="00910B2C">
            <w:pPr>
              <w:jc w:val="left"/>
              <w:rPr>
                <w:rFonts w:cstheme="minorHAnsi"/>
                <w:i/>
                <w:shd w:val="clear" w:color="auto" w:fill="FFFFFF"/>
              </w:rPr>
            </w:pPr>
            <w:r w:rsidRPr="00D551D5">
              <w:rPr>
                <w:rFonts w:cstheme="minorHAnsi"/>
                <w:b/>
                <w:bCs/>
                <w:iCs/>
              </w:rPr>
              <w:t>Vetting and risk management agencies</w:t>
            </w:r>
            <w:r w:rsidRPr="00D551D5">
              <w:rPr>
                <w:rFonts w:cstheme="minorHAnsi"/>
                <w:iCs/>
              </w:rPr>
              <w:t xml:space="preserve"> such as credit reference, criminal record, fraud prevention, data validation and other professional advisory agencies, where necessary to prevent and detect fraud in the insurance industry and take steps to assess the risk in relation to prospective or existing insurance policies and/or the services. </w:t>
            </w:r>
          </w:p>
          <w:p w14:paraId="4A21342F" w14:textId="4CD96BFF" w:rsidR="00185639" w:rsidRPr="00D551D5" w:rsidRDefault="00185639" w:rsidP="00910B2C">
            <w:pPr>
              <w:jc w:val="left"/>
              <w:rPr>
                <w:rFonts w:cstheme="minorHAnsi"/>
                <w:iCs/>
              </w:rPr>
            </w:pPr>
          </w:p>
        </w:tc>
      </w:tr>
      <w:tr w:rsidR="00F42B40" w14:paraId="13D7BA17" w14:textId="77777777" w:rsidTr="00F42B40">
        <w:tc>
          <w:tcPr>
            <w:tcW w:w="846" w:type="dxa"/>
          </w:tcPr>
          <w:p w14:paraId="69B75F2B" w14:textId="77777777" w:rsidR="00F42B40" w:rsidRPr="007B0071" w:rsidRDefault="00F42B40" w:rsidP="00462FC7">
            <w:pPr>
              <w:pStyle w:val="ListParagraph"/>
              <w:numPr>
                <w:ilvl w:val="0"/>
                <w:numId w:val="14"/>
              </w:numPr>
              <w:jc w:val="left"/>
              <w:rPr>
                <w:rFonts w:cstheme="minorHAnsi"/>
                <w:iCs/>
                <w:color w:val="2F5496" w:themeColor="accent1" w:themeShade="BF"/>
              </w:rPr>
            </w:pPr>
          </w:p>
        </w:tc>
        <w:tc>
          <w:tcPr>
            <w:tcW w:w="8504" w:type="dxa"/>
          </w:tcPr>
          <w:p w14:paraId="67B7EEC8" w14:textId="77777777" w:rsidR="00F42B40" w:rsidRPr="00D551D5" w:rsidRDefault="00AC312C" w:rsidP="00910B2C">
            <w:pPr>
              <w:jc w:val="left"/>
              <w:rPr>
                <w:rFonts w:cstheme="minorHAnsi"/>
                <w:i/>
                <w:shd w:val="clear" w:color="auto" w:fill="FFFFFF"/>
              </w:rPr>
            </w:pPr>
            <w:r w:rsidRPr="00D551D5">
              <w:rPr>
                <w:rFonts w:cstheme="minorHAnsi"/>
                <w:b/>
                <w:bCs/>
                <w:iCs/>
              </w:rPr>
              <w:t>Legal advisers, loss adjusters, and claims investigators</w:t>
            </w:r>
            <w:r w:rsidRPr="00D551D5">
              <w:rPr>
                <w:rFonts w:cstheme="minorHAnsi"/>
                <w:iCs/>
              </w:rPr>
              <w:t>, where necessary to investigate, exercise or defend legal claims, insurance claims or other claims of a similar nature</w:t>
            </w:r>
            <w:r w:rsidRPr="00D551D5">
              <w:rPr>
                <w:rFonts w:cstheme="minorHAnsi"/>
                <w:iCs/>
                <w:shd w:val="clear" w:color="auto" w:fill="FFFFFF"/>
              </w:rPr>
              <w:t xml:space="preserve">; </w:t>
            </w:r>
          </w:p>
          <w:p w14:paraId="3ACADEF2" w14:textId="78D7CF97" w:rsidR="00185639" w:rsidRPr="00D551D5" w:rsidRDefault="00185639" w:rsidP="00910B2C">
            <w:pPr>
              <w:jc w:val="left"/>
              <w:rPr>
                <w:rFonts w:cstheme="minorHAnsi"/>
                <w:iCs/>
              </w:rPr>
            </w:pPr>
          </w:p>
        </w:tc>
      </w:tr>
      <w:tr w:rsidR="00F42B40" w:rsidRPr="00D551D5" w14:paraId="04F16C37" w14:textId="77777777" w:rsidTr="00F42B40">
        <w:tc>
          <w:tcPr>
            <w:tcW w:w="846" w:type="dxa"/>
          </w:tcPr>
          <w:p w14:paraId="560AC578" w14:textId="77777777" w:rsidR="00F42B40" w:rsidRPr="00D551D5" w:rsidRDefault="00F42B40" w:rsidP="00462FC7">
            <w:pPr>
              <w:pStyle w:val="ListParagraph"/>
              <w:numPr>
                <w:ilvl w:val="0"/>
                <w:numId w:val="14"/>
              </w:numPr>
              <w:jc w:val="left"/>
              <w:rPr>
                <w:rFonts w:cstheme="minorHAnsi"/>
                <w:iCs/>
              </w:rPr>
            </w:pPr>
          </w:p>
        </w:tc>
        <w:tc>
          <w:tcPr>
            <w:tcW w:w="8504" w:type="dxa"/>
          </w:tcPr>
          <w:p w14:paraId="022FB107" w14:textId="77777777" w:rsidR="00206CC3" w:rsidRPr="00D551D5" w:rsidRDefault="00AC312C" w:rsidP="00910B2C">
            <w:pPr>
              <w:jc w:val="left"/>
              <w:rPr>
                <w:rFonts w:cstheme="minorHAnsi"/>
                <w:i/>
                <w:shd w:val="clear" w:color="auto" w:fill="FFFFFF"/>
              </w:rPr>
            </w:pPr>
            <w:r w:rsidRPr="00D551D5">
              <w:rPr>
                <w:rFonts w:cstheme="minorHAnsi"/>
                <w:b/>
                <w:bCs/>
                <w:iCs/>
              </w:rPr>
              <w:t>Medical professionals</w:t>
            </w:r>
            <w:r w:rsidRPr="00D551D5">
              <w:rPr>
                <w:rFonts w:cstheme="minorHAnsi"/>
                <w:iCs/>
              </w:rPr>
              <w:t>, e.g., where you provide health information in connection with a claim against your insurance policy</w:t>
            </w:r>
            <w:r w:rsidRPr="00D551D5">
              <w:rPr>
                <w:rFonts w:cstheme="minorHAnsi"/>
                <w:iCs/>
                <w:shd w:val="clear" w:color="auto" w:fill="FFFFFF"/>
              </w:rPr>
              <w:t xml:space="preserve">; </w:t>
            </w:r>
            <w:r w:rsidRPr="00D551D5">
              <w:rPr>
                <w:rFonts w:cstheme="minorHAnsi"/>
                <w:iCs/>
              </w:rPr>
              <w:t>or when we are providing a quote for insurance</w:t>
            </w:r>
            <w:r w:rsidRPr="00D551D5">
              <w:rPr>
                <w:rFonts w:cstheme="minorHAnsi"/>
                <w:iCs/>
                <w:shd w:val="clear" w:color="auto" w:fill="FFFFFF"/>
              </w:rPr>
              <w:t xml:space="preserve">. </w:t>
            </w:r>
          </w:p>
          <w:p w14:paraId="76466083" w14:textId="1650644C" w:rsidR="00185639" w:rsidRPr="00D551D5" w:rsidRDefault="00185639" w:rsidP="00910B2C">
            <w:pPr>
              <w:jc w:val="left"/>
              <w:rPr>
                <w:rFonts w:cstheme="minorHAnsi"/>
                <w:iCs/>
                <w:shd w:val="clear" w:color="auto" w:fill="FFFFFF"/>
              </w:rPr>
            </w:pPr>
          </w:p>
        </w:tc>
      </w:tr>
      <w:tr w:rsidR="00F42B40" w:rsidRPr="00D551D5" w14:paraId="53088C0F" w14:textId="77777777" w:rsidTr="00F42B40">
        <w:tc>
          <w:tcPr>
            <w:tcW w:w="846" w:type="dxa"/>
          </w:tcPr>
          <w:p w14:paraId="3CD13FBD" w14:textId="77777777" w:rsidR="00F42B40" w:rsidRPr="00D551D5" w:rsidRDefault="00F42B40" w:rsidP="00462FC7">
            <w:pPr>
              <w:pStyle w:val="ListParagraph"/>
              <w:numPr>
                <w:ilvl w:val="0"/>
                <w:numId w:val="14"/>
              </w:numPr>
              <w:jc w:val="left"/>
              <w:rPr>
                <w:rFonts w:cstheme="minorHAnsi"/>
                <w:iCs/>
              </w:rPr>
            </w:pPr>
          </w:p>
        </w:tc>
        <w:tc>
          <w:tcPr>
            <w:tcW w:w="8504" w:type="dxa"/>
          </w:tcPr>
          <w:p w14:paraId="6C7163F2" w14:textId="77777777" w:rsidR="00206CC3" w:rsidRPr="00D551D5" w:rsidRDefault="00AC312C" w:rsidP="00206CC3">
            <w:pPr>
              <w:jc w:val="left"/>
              <w:rPr>
                <w:rFonts w:cstheme="minorHAnsi"/>
                <w:i/>
                <w:shd w:val="clear" w:color="auto" w:fill="FFFFFF"/>
              </w:rPr>
            </w:pPr>
            <w:r w:rsidRPr="00D551D5">
              <w:rPr>
                <w:rFonts w:cstheme="minorHAnsi"/>
                <w:b/>
                <w:bCs/>
                <w:iCs/>
              </w:rPr>
              <w:t>EU Law enforcement bodies, </w:t>
            </w:r>
            <w:r w:rsidRPr="00D551D5">
              <w:rPr>
                <w:rFonts w:cstheme="minorHAnsi"/>
                <w:iCs/>
              </w:rPr>
              <w:t xml:space="preserve">when required to do so by law and/or regulation, or another legal request. </w:t>
            </w:r>
            <w:r w:rsidRPr="00D551D5">
              <w:rPr>
                <w:rFonts w:cstheme="minorHAnsi"/>
                <w:iCs/>
                <w:shd w:val="clear" w:color="auto" w:fill="FFFFFF"/>
              </w:rPr>
              <w:t xml:space="preserve"> </w:t>
            </w:r>
          </w:p>
          <w:p w14:paraId="4287139F" w14:textId="7AA7194E" w:rsidR="00185639" w:rsidRPr="00D551D5" w:rsidRDefault="00185639" w:rsidP="00206CC3">
            <w:pPr>
              <w:jc w:val="left"/>
              <w:rPr>
                <w:rFonts w:cstheme="minorHAnsi"/>
                <w:iCs/>
                <w:shd w:val="clear" w:color="auto" w:fill="FFFFFF"/>
              </w:rPr>
            </w:pPr>
          </w:p>
        </w:tc>
      </w:tr>
      <w:tr w:rsidR="00F42B40" w:rsidRPr="00D551D5" w14:paraId="6462BB7E" w14:textId="77777777" w:rsidTr="00F42B40">
        <w:tc>
          <w:tcPr>
            <w:tcW w:w="846" w:type="dxa"/>
          </w:tcPr>
          <w:p w14:paraId="09F1F85D" w14:textId="77777777" w:rsidR="00F42B40" w:rsidRPr="00D551D5" w:rsidRDefault="00F42B40" w:rsidP="00462FC7">
            <w:pPr>
              <w:pStyle w:val="ListParagraph"/>
              <w:numPr>
                <w:ilvl w:val="0"/>
                <w:numId w:val="14"/>
              </w:numPr>
              <w:jc w:val="left"/>
              <w:rPr>
                <w:rFonts w:cstheme="minorHAnsi"/>
                <w:iCs/>
              </w:rPr>
            </w:pPr>
          </w:p>
        </w:tc>
        <w:tc>
          <w:tcPr>
            <w:tcW w:w="8504" w:type="dxa"/>
          </w:tcPr>
          <w:p w14:paraId="7D955380" w14:textId="77777777" w:rsidR="00AC312C" w:rsidRPr="00D551D5" w:rsidRDefault="00AC312C" w:rsidP="00206CC3">
            <w:pPr>
              <w:jc w:val="left"/>
              <w:rPr>
                <w:rFonts w:cstheme="minorHAnsi"/>
                <w:i/>
                <w:shd w:val="clear" w:color="auto" w:fill="FFFFFF"/>
              </w:rPr>
            </w:pPr>
            <w:r w:rsidRPr="00D551D5">
              <w:rPr>
                <w:rFonts w:cstheme="minorHAnsi"/>
                <w:b/>
                <w:bCs/>
                <w:iCs/>
              </w:rPr>
              <w:t>Public authorities, regulators and government bodies, </w:t>
            </w:r>
            <w:r w:rsidRPr="00D551D5">
              <w:rPr>
                <w:rFonts w:cstheme="minorHAnsi"/>
                <w:iCs/>
              </w:rPr>
              <w:t>where necessary for us to comply with our legal and regulatory obligations, or in connection with an investigation of suspected or actual illegal activity</w:t>
            </w:r>
            <w:r w:rsidRPr="00D551D5">
              <w:rPr>
                <w:rFonts w:cstheme="minorHAnsi"/>
                <w:iCs/>
                <w:shd w:val="clear" w:color="auto" w:fill="FFFFFF"/>
              </w:rPr>
              <w:t xml:space="preserve">; </w:t>
            </w:r>
          </w:p>
          <w:p w14:paraId="22D1C441" w14:textId="55141E31" w:rsidR="00185639" w:rsidRPr="00D551D5" w:rsidRDefault="00185639" w:rsidP="00206CC3">
            <w:pPr>
              <w:jc w:val="left"/>
              <w:rPr>
                <w:rFonts w:cstheme="minorHAnsi"/>
                <w:iCs/>
                <w:shd w:val="clear" w:color="auto" w:fill="FFFFFF"/>
              </w:rPr>
            </w:pPr>
          </w:p>
        </w:tc>
      </w:tr>
      <w:tr w:rsidR="00F42B40" w:rsidRPr="00D551D5" w14:paraId="5D2B19AD" w14:textId="77777777" w:rsidTr="00F42B40">
        <w:tc>
          <w:tcPr>
            <w:tcW w:w="846" w:type="dxa"/>
          </w:tcPr>
          <w:p w14:paraId="3ABFAE5C" w14:textId="77777777" w:rsidR="00F42B40" w:rsidRPr="00D551D5" w:rsidRDefault="00F42B40" w:rsidP="00462FC7">
            <w:pPr>
              <w:pStyle w:val="ListParagraph"/>
              <w:numPr>
                <w:ilvl w:val="0"/>
                <w:numId w:val="14"/>
              </w:numPr>
              <w:jc w:val="left"/>
              <w:rPr>
                <w:rFonts w:cstheme="minorHAnsi"/>
                <w:iCs/>
              </w:rPr>
            </w:pPr>
          </w:p>
        </w:tc>
        <w:tc>
          <w:tcPr>
            <w:tcW w:w="8504" w:type="dxa"/>
          </w:tcPr>
          <w:p w14:paraId="527BC341" w14:textId="0129380A" w:rsidR="00206CC3" w:rsidRPr="00D551D5" w:rsidRDefault="00AC312C" w:rsidP="00206CC3">
            <w:pPr>
              <w:jc w:val="left"/>
              <w:rPr>
                <w:rFonts w:cstheme="minorHAnsi"/>
                <w:iCs/>
              </w:rPr>
            </w:pPr>
            <w:r w:rsidRPr="00D551D5">
              <w:rPr>
                <w:rFonts w:cstheme="minorHAnsi"/>
                <w:b/>
                <w:bCs/>
                <w:iCs/>
              </w:rPr>
              <w:t xml:space="preserve">Third-party processors: </w:t>
            </w:r>
            <w:r w:rsidRPr="00D551D5">
              <w:rPr>
                <w:rFonts w:cstheme="minorHAnsi"/>
                <w:iCs/>
              </w:rPr>
              <w:t xml:space="preserve">We outsource our processing operations to suppliers that process personal information on our behalf. Examples include IT service providers who manage our IT and back-office systems and telecommunications networks, and accounting and payroll providers, CRM providers.  </w:t>
            </w:r>
          </w:p>
          <w:p w14:paraId="6A845975" w14:textId="77777777" w:rsidR="00206CC3" w:rsidRPr="00D551D5" w:rsidRDefault="00206CC3" w:rsidP="00206CC3">
            <w:pPr>
              <w:jc w:val="left"/>
              <w:rPr>
                <w:rFonts w:cstheme="minorHAnsi"/>
                <w:iCs/>
              </w:rPr>
            </w:pPr>
          </w:p>
          <w:p w14:paraId="6BD2FECA" w14:textId="70FE6562" w:rsidR="00AC312C" w:rsidRPr="00D551D5" w:rsidRDefault="00AC312C" w:rsidP="00206CC3">
            <w:pPr>
              <w:jc w:val="left"/>
              <w:rPr>
                <w:rFonts w:cstheme="minorHAnsi"/>
                <w:iCs/>
              </w:rPr>
            </w:pPr>
            <w:r w:rsidRPr="00D551D5">
              <w:rPr>
                <w:rFonts w:cstheme="minorHAnsi"/>
                <w:iCs/>
              </w:rPr>
              <w:t xml:space="preserve">These processing operations remain under our </w:t>
            </w:r>
            <w:proofErr w:type="gramStart"/>
            <w:r w:rsidRPr="00D551D5">
              <w:rPr>
                <w:rFonts w:cstheme="minorHAnsi"/>
                <w:iCs/>
              </w:rPr>
              <w:t>control</w:t>
            </w:r>
            <w:proofErr w:type="gramEnd"/>
            <w:r w:rsidRPr="00D551D5">
              <w:rPr>
                <w:rFonts w:cstheme="minorHAnsi"/>
                <w:iCs/>
              </w:rPr>
              <w:t xml:space="preserve"> and we have data processing agreements in place with all our </w:t>
            </w:r>
            <w:proofErr w:type="gramStart"/>
            <w:r w:rsidRPr="00D551D5">
              <w:rPr>
                <w:rFonts w:cstheme="minorHAnsi"/>
                <w:iCs/>
              </w:rPr>
              <w:t>third party</w:t>
            </w:r>
            <w:proofErr w:type="gramEnd"/>
            <w:r w:rsidRPr="00D551D5">
              <w:rPr>
                <w:rFonts w:cstheme="minorHAnsi"/>
                <w:iCs/>
              </w:rPr>
              <w:t xml:space="preserve"> processors to ensure all processing is carried out in accordance with our security standards and the GDPR. </w:t>
            </w:r>
          </w:p>
          <w:p w14:paraId="6690D43D" w14:textId="25578D22" w:rsidR="00F42B40" w:rsidRPr="00D551D5" w:rsidRDefault="00F42B40" w:rsidP="00206CC3">
            <w:pPr>
              <w:jc w:val="left"/>
              <w:rPr>
                <w:rFonts w:cstheme="minorHAnsi"/>
                <w:i/>
                <w:shd w:val="clear" w:color="auto" w:fill="FFFFFF"/>
              </w:rPr>
            </w:pPr>
          </w:p>
        </w:tc>
      </w:tr>
      <w:tr w:rsidR="00F42B40" w:rsidRPr="00D551D5" w14:paraId="79C745AC" w14:textId="77777777" w:rsidTr="00F42B40">
        <w:tc>
          <w:tcPr>
            <w:tcW w:w="846" w:type="dxa"/>
          </w:tcPr>
          <w:p w14:paraId="5984E2CE" w14:textId="77777777" w:rsidR="00F42B40" w:rsidRPr="00D551D5" w:rsidRDefault="00F42B40" w:rsidP="00462FC7">
            <w:pPr>
              <w:pStyle w:val="ListParagraph"/>
              <w:numPr>
                <w:ilvl w:val="0"/>
                <w:numId w:val="14"/>
              </w:numPr>
              <w:jc w:val="left"/>
              <w:rPr>
                <w:rFonts w:cstheme="minorHAnsi"/>
                <w:iCs/>
              </w:rPr>
            </w:pPr>
          </w:p>
        </w:tc>
        <w:tc>
          <w:tcPr>
            <w:tcW w:w="8504" w:type="dxa"/>
          </w:tcPr>
          <w:p w14:paraId="486A84C5" w14:textId="77777777" w:rsidR="00F42B40" w:rsidRPr="00D551D5" w:rsidRDefault="00206CC3" w:rsidP="00910B2C">
            <w:pPr>
              <w:jc w:val="left"/>
              <w:rPr>
                <w:rFonts w:cstheme="minorHAnsi"/>
                <w:i/>
                <w:shd w:val="clear" w:color="auto" w:fill="FFFFFF"/>
              </w:rPr>
            </w:pPr>
            <w:r w:rsidRPr="00D551D5">
              <w:rPr>
                <w:rFonts w:cstheme="minorHAnsi"/>
                <w:b/>
                <w:bCs/>
                <w:iCs/>
              </w:rPr>
              <w:t>Internal and external auditors </w:t>
            </w:r>
            <w:r w:rsidRPr="00D551D5">
              <w:rPr>
                <w:rFonts w:cstheme="minorHAnsi"/>
                <w:iCs/>
              </w:rPr>
              <w:t>where necessary for the conduct of company audits or to investigate a complaint or security threat</w:t>
            </w:r>
            <w:r w:rsidRPr="00D551D5">
              <w:rPr>
                <w:rFonts w:cstheme="minorHAnsi"/>
                <w:iCs/>
                <w:shd w:val="clear" w:color="auto" w:fill="FFFFFF"/>
              </w:rPr>
              <w:t xml:space="preserve">. </w:t>
            </w:r>
          </w:p>
          <w:p w14:paraId="59FDD452" w14:textId="2ACE1F5B" w:rsidR="00185639" w:rsidRPr="00D551D5" w:rsidRDefault="00185639" w:rsidP="00910B2C">
            <w:pPr>
              <w:jc w:val="left"/>
              <w:rPr>
                <w:rFonts w:cstheme="minorHAnsi"/>
                <w:iCs/>
              </w:rPr>
            </w:pPr>
          </w:p>
        </w:tc>
      </w:tr>
      <w:tr w:rsidR="004C34AF" w:rsidRPr="00D551D5" w14:paraId="1C0611FB" w14:textId="77777777" w:rsidTr="00F42B40">
        <w:tc>
          <w:tcPr>
            <w:tcW w:w="846" w:type="dxa"/>
          </w:tcPr>
          <w:p w14:paraId="65867358" w14:textId="77777777" w:rsidR="004C34AF" w:rsidRPr="00D551D5" w:rsidRDefault="004C34AF" w:rsidP="00462FC7">
            <w:pPr>
              <w:pStyle w:val="ListParagraph"/>
              <w:numPr>
                <w:ilvl w:val="0"/>
                <w:numId w:val="14"/>
              </w:numPr>
              <w:jc w:val="left"/>
              <w:rPr>
                <w:rFonts w:cstheme="minorHAnsi"/>
                <w:iCs/>
              </w:rPr>
            </w:pPr>
          </w:p>
        </w:tc>
        <w:tc>
          <w:tcPr>
            <w:tcW w:w="8504" w:type="dxa"/>
          </w:tcPr>
          <w:p w14:paraId="33B6FA3D" w14:textId="77777777" w:rsidR="004C34AF" w:rsidRPr="00D551D5" w:rsidRDefault="004C34AF" w:rsidP="00910B2C">
            <w:pPr>
              <w:jc w:val="left"/>
              <w:rPr>
                <w:rFonts w:cstheme="minorHAnsi"/>
                <w:i/>
              </w:rPr>
            </w:pPr>
            <w:r w:rsidRPr="00D551D5">
              <w:rPr>
                <w:rFonts w:cstheme="minorHAnsi"/>
                <w:iCs/>
              </w:rPr>
              <w:t xml:space="preserve">On the sale or reorganisation of our business whether by asset or share disposal or other transaction relating to our business. </w:t>
            </w:r>
          </w:p>
          <w:p w14:paraId="7203EF73" w14:textId="397459C6" w:rsidR="00185639" w:rsidRPr="00D551D5" w:rsidRDefault="00185639" w:rsidP="00910B2C">
            <w:pPr>
              <w:jc w:val="left"/>
              <w:rPr>
                <w:rFonts w:cstheme="minorHAnsi"/>
                <w:b/>
                <w:bCs/>
                <w:iCs/>
              </w:rPr>
            </w:pPr>
          </w:p>
        </w:tc>
      </w:tr>
    </w:tbl>
    <w:p w14:paraId="2E719D46" w14:textId="1762FD7A" w:rsidR="00F42B40" w:rsidRDefault="00F42B40" w:rsidP="00910B2C">
      <w:pPr>
        <w:jc w:val="left"/>
        <w:rPr>
          <w:rFonts w:cstheme="minorHAnsi"/>
          <w:i/>
          <w:color w:val="2F5496" w:themeColor="accent1" w:themeShade="BF"/>
        </w:rPr>
      </w:pPr>
    </w:p>
    <w:p w14:paraId="4BA2EA31" w14:textId="43FF2E78" w:rsidR="00462FC7" w:rsidRDefault="00462FC7" w:rsidP="00910B2C">
      <w:pPr>
        <w:jc w:val="left"/>
        <w:rPr>
          <w:rFonts w:cstheme="minorHAnsi"/>
          <w:i/>
          <w:color w:val="2F5496" w:themeColor="accent1" w:themeShade="BF"/>
        </w:rPr>
      </w:pPr>
    </w:p>
    <w:p w14:paraId="0C018357" w14:textId="00E3B2DF" w:rsidR="00CE551D" w:rsidRPr="00185639" w:rsidRDefault="00CE551D" w:rsidP="00CE551D">
      <w:pPr>
        <w:jc w:val="both"/>
        <w:rPr>
          <w:rFonts w:eastAsia="Times New Roman" w:cstheme="minorHAnsi"/>
          <w:b/>
          <w:color w:val="000000" w:themeColor="text1"/>
          <w:lang w:eastAsia="en-IE"/>
        </w:rPr>
      </w:pPr>
      <w:r w:rsidRPr="00860603">
        <w:rPr>
          <w:rFonts w:eastAsia="Times New Roman" w:cstheme="minorHAnsi"/>
          <w:b/>
          <w:color w:val="000000" w:themeColor="text1"/>
          <w:lang w:eastAsia="en-IE"/>
        </w:rPr>
        <w:t>Transferring personal data outside of Ireland</w:t>
      </w:r>
    </w:p>
    <w:p w14:paraId="31185189" w14:textId="0A85FA01" w:rsidR="00CE551D" w:rsidRDefault="00CE551D" w:rsidP="00CE551D">
      <w:pPr>
        <w:jc w:val="both"/>
        <w:rPr>
          <w:rFonts w:cstheme="minorHAnsi"/>
          <w:i/>
          <w:color w:val="FF0000"/>
        </w:rPr>
      </w:pPr>
    </w:p>
    <w:p w14:paraId="0980AC67" w14:textId="44851D52" w:rsidR="0025449A" w:rsidRPr="00021EB2" w:rsidRDefault="0025449A" w:rsidP="00581618">
      <w:pPr>
        <w:jc w:val="both"/>
        <w:rPr>
          <w:rFonts w:cstheme="minorHAnsi"/>
          <w:iCs/>
        </w:rPr>
      </w:pPr>
      <w:r w:rsidRPr="00021EB2">
        <w:rPr>
          <w:rFonts w:cstheme="minorHAnsi"/>
          <w:iCs/>
        </w:rPr>
        <w:t xml:space="preserve">Where we transfer personal data to a country outside of the EEA (referred to in the GDPR as ‘third country,’) we will ensure it is done lawfully, i.e. there is an appropriate “level of protection for the fundamental rights of the data subjects”.  We will therefore ensure that either the EU Commission has granted an adequacy decision in respect of </w:t>
      </w:r>
      <w:r w:rsidR="00C01656" w:rsidRPr="00021EB2">
        <w:rPr>
          <w:rFonts w:cstheme="minorHAnsi"/>
          <w:iCs/>
        </w:rPr>
        <w:t>the</w:t>
      </w:r>
      <w:r w:rsidRPr="00021EB2">
        <w:rPr>
          <w:rFonts w:cstheme="minorHAnsi"/>
          <w:iCs/>
        </w:rPr>
        <w:t xml:space="preserve"> third country, or appropriate specified safeguards have been put in place, (e.g., Binding Corporate Rules (BCRs) or Standard Contractual Clauses (SCCs)). </w:t>
      </w:r>
    </w:p>
    <w:p w14:paraId="28629EBF" w14:textId="77777777" w:rsidR="0025449A" w:rsidRPr="00021EB2" w:rsidRDefault="0025449A" w:rsidP="00581618">
      <w:pPr>
        <w:jc w:val="both"/>
        <w:rPr>
          <w:rFonts w:cstheme="minorHAnsi"/>
          <w:iCs/>
        </w:rPr>
      </w:pPr>
    </w:p>
    <w:p w14:paraId="6A70C91F" w14:textId="572A1A9B" w:rsidR="0025449A" w:rsidRPr="00021EB2" w:rsidRDefault="0025449A" w:rsidP="0025449A">
      <w:pPr>
        <w:jc w:val="both"/>
        <w:rPr>
          <w:i/>
          <w:iCs/>
        </w:rPr>
      </w:pPr>
      <w:r w:rsidRPr="00021EB2">
        <w:rPr>
          <w:rFonts w:cstheme="minorHAnsi"/>
          <w:iCs/>
        </w:rPr>
        <w:t xml:space="preserve">We </w:t>
      </w:r>
      <w:r w:rsidR="00F8473A" w:rsidRPr="00021EB2">
        <w:rPr>
          <w:rFonts w:cstheme="minorHAnsi"/>
          <w:iCs/>
        </w:rPr>
        <w:t>share data located in the</w:t>
      </w:r>
      <w:r w:rsidRPr="00021EB2">
        <w:rPr>
          <w:rFonts w:cstheme="minorHAnsi"/>
          <w:iCs/>
        </w:rPr>
        <w:t xml:space="preserve"> UK.</w:t>
      </w:r>
      <w:r w:rsidR="00581618" w:rsidRPr="00021EB2">
        <w:rPr>
          <w:rFonts w:cstheme="minorHAnsi"/>
          <w:iCs/>
        </w:rPr>
        <w:t xml:space="preserve"> </w:t>
      </w:r>
      <w:r w:rsidRPr="00021EB2">
        <w:rPr>
          <w:rFonts w:cstheme="minorHAnsi"/>
          <w:iCs/>
        </w:rPr>
        <w:t>The EU Commission adopted adequacy decisions for transfers of personal data to the UK.  This means that the EU accepts that the UK data protection regime is substantially equivalent to the EU regime and allows personal data to be transferred freely from the EEA to the UK.  Therefore, the UK is not deemed a third country</w:t>
      </w:r>
      <w:r w:rsidRPr="00021EB2">
        <w:rPr>
          <w:iCs/>
        </w:rPr>
        <w:t>.</w:t>
      </w:r>
      <w:r w:rsidR="00BA6C45" w:rsidRPr="00021EB2">
        <w:t xml:space="preserve"> </w:t>
      </w:r>
    </w:p>
    <w:p w14:paraId="50D4A9BE" w14:textId="77777777" w:rsidR="0025449A" w:rsidRPr="00860603" w:rsidRDefault="0025449A" w:rsidP="00CE551D">
      <w:pPr>
        <w:jc w:val="both"/>
        <w:rPr>
          <w:rFonts w:cstheme="minorHAnsi"/>
          <w:i/>
          <w:color w:val="FF0000"/>
        </w:rPr>
      </w:pPr>
    </w:p>
    <w:p w14:paraId="2F61B2C4" w14:textId="77777777" w:rsidR="00CE551D" w:rsidRDefault="00CE551D" w:rsidP="00CE551D">
      <w:pPr>
        <w:jc w:val="both"/>
        <w:rPr>
          <w:rFonts w:cstheme="minorHAnsi"/>
          <w:iCs/>
          <w:color w:val="2F5496" w:themeColor="accent1" w:themeShade="BF"/>
        </w:rPr>
      </w:pPr>
    </w:p>
    <w:p w14:paraId="3DA065A5" w14:textId="77777777" w:rsidR="00DD5CC4" w:rsidRDefault="00DD5CC4" w:rsidP="00CE551D">
      <w:pPr>
        <w:jc w:val="both"/>
        <w:rPr>
          <w:rFonts w:cstheme="minorHAnsi"/>
          <w:iCs/>
          <w:color w:val="2F5496" w:themeColor="accent1" w:themeShade="BF"/>
        </w:rPr>
      </w:pPr>
    </w:p>
    <w:p w14:paraId="3587EE4B" w14:textId="77777777" w:rsidR="00DD5CC4" w:rsidRPr="00860603" w:rsidRDefault="00DD5CC4" w:rsidP="00CE551D">
      <w:pPr>
        <w:jc w:val="both"/>
        <w:rPr>
          <w:rFonts w:cstheme="minorHAnsi"/>
          <w:i/>
          <w:color w:val="2F5496" w:themeColor="accent1" w:themeShade="BF"/>
        </w:rPr>
      </w:pPr>
    </w:p>
    <w:p w14:paraId="3222C0D2" w14:textId="77777777" w:rsidR="00CE551D" w:rsidRPr="00860603" w:rsidRDefault="00CE551D" w:rsidP="00CE551D">
      <w:pPr>
        <w:jc w:val="both"/>
        <w:rPr>
          <w:rFonts w:cstheme="minorHAnsi"/>
          <w:b/>
          <w:bCs/>
          <w:color w:val="212121"/>
          <w:shd w:val="clear" w:color="auto" w:fill="FFFFFF"/>
        </w:rPr>
      </w:pPr>
      <w:r w:rsidRPr="00860603">
        <w:rPr>
          <w:rFonts w:cstheme="minorHAnsi"/>
          <w:b/>
          <w:bCs/>
          <w:color w:val="212121"/>
          <w:shd w:val="clear" w:color="auto" w:fill="FFFFFF"/>
        </w:rPr>
        <w:lastRenderedPageBreak/>
        <w:t>Security</w:t>
      </w:r>
    </w:p>
    <w:p w14:paraId="51B1210F" w14:textId="3ACD8059" w:rsidR="00CE551D" w:rsidRPr="00021EB2" w:rsidRDefault="00CE551D" w:rsidP="00CE551D">
      <w:pPr>
        <w:jc w:val="both"/>
        <w:rPr>
          <w:rFonts w:cstheme="minorHAnsi"/>
          <w:i/>
        </w:rPr>
      </w:pPr>
      <w:r w:rsidRPr="00021EB2">
        <w:rPr>
          <w:rFonts w:cstheme="minorHAnsi"/>
          <w:iCs/>
        </w:rPr>
        <w:t>The security of your personal data is important to us, we have implemented appropriate technical and organisational measures to ensure a level of security appropriate to the risk.  We have processes in place to protect your personal data from loss, unauthorised access, misuse, alteration and destruction.</w:t>
      </w:r>
      <w:r w:rsidRPr="00021EB2">
        <w:rPr>
          <w:rFonts w:cstheme="minorHAnsi"/>
          <w:iCs/>
          <w:shd w:val="clear" w:color="auto" w:fill="FFFFFF"/>
        </w:rPr>
        <w:t xml:space="preserve"> </w:t>
      </w:r>
    </w:p>
    <w:p w14:paraId="02767F5D" w14:textId="77777777" w:rsidR="00DF3402" w:rsidRPr="00021EB2" w:rsidRDefault="00DF3402" w:rsidP="00CE551D">
      <w:pPr>
        <w:jc w:val="both"/>
        <w:rPr>
          <w:rFonts w:cstheme="minorHAnsi"/>
          <w:b/>
          <w:bCs/>
          <w:shd w:val="clear" w:color="auto" w:fill="FFFFFF"/>
        </w:rPr>
      </w:pPr>
    </w:p>
    <w:p w14:paraId="364F5FD5" w14:textId="2CD85661" w:rsidR="00CE551D" w:rsidRPr="00021EB2" w:rsidRDefault="00CE551D" w:rsidP="00CE551D">
      <w:pPr>
        <w:jc w:val="both"/>
        <w:rPr>
          <w:rFonts w:cstheme="minorHAnsi"/>
          <w:b/>
          <w:bCs/>
          <w:shd w:val="clear" w:color="auto" w:fill="FFFFFF"/>
        </w:rPr>
      </w:pPr>
      <w:r w:rsidRPr="00021EB2">
        <w:rPr>
          <w:rFonts w:cstheme="minorHAnsi"/>
          <w:b/>
          <w:bCs/>
          <w:shd w:val="clear" w:color="auto" w:fill="FFFFFF"/>
        </w:rPr>
        <w:t>Retention</w:t>
      </w:r>
    </w:p>
    <w:p w14:paraId="23934433" w14:textId="4ED4E8EA" w:rsidR="005F6DFC" w:rsidRPr="00021EB2" w:rsidRDefault="00962B26" w:rsidP="005F6DFC">
      <w:pPr>
        <w:pStyle w:val="EmerMainText"/>
        <w:rPr>
          <w:rFonts w:asciiTheme="minorHAnsi" w:eastAsiaTheme="minorHAnsi" w:hAnsiTheme="minorHAnsi" w:cstheme="minorHAnsi"/>
          <w:iCs/>
        </w:rPr>
      </w:pPr>
      <w:r w:rsidRPr="00021EB2">
        <w:rPr>
          <w:rFonts w:asciiTheme="minorHAnsi" w:hAnsiTheme="minorHAnsi" w:cstheme="minorHAnsi"/>
        </w:rPr>
        <w:t>Morrissey Wealth Management</w:t>
      </w:r>
      <w:r w:rsidR="005F6DFC" w:rsidRPr="00021EB2">
        <w:rPr>
          <w:rFonts w:asciiTheme="minorHAnsi" w:hAnsiTheme="minorHAnsi" w:cstheme="minorHAnsi"/>
        </w:rPr>
        <w:t xml:space="preserve"> </w:t>
      </w:r>
      <w:r w:rsidR="005F6DFC" w:rsidRPr="00021EB2">
        <w:rPr>
          <w:rFonts w:asciiTheme="minorHAnsi" w:eastAsiaTheme="minorHAnsi" w:hAnsiTheme="minorHAnsi" w:cstheme="minorHAnsi"/>
          <w:iCs/>
        </w:rPr>
        <w:t>shall not keep personal data in a form that permits identification of data subjects for a longer period than is necessary</w:t>
      </w:r>
      <w:r w:rsidR="002105B4" w:rsidRPr="00021EB2">
        <w:rPr>
          <w:rFonts w:asciiTheme="minorHAnsi" w:eastAsiaTheme="minorHAnsi" w:hAnsiTheme="minorHAnsi" w:cstheme="minorHAnsi"/>
          <w:iCs/>
        </w:rPr>
        <w:t>.</w:t>
      </w:r>
    </w:p>
    <w:p w14:paraId="63AC301E" w14:textId="77777777" w:rsidR="005F6DFC" w:rsidRPr="00021EB2" w:rsidRDefault="005F6DFC" w:rsidP="005F6DFC">
      <w:pPr>
        <w:pStyle w:val="EmerMainText"/>
        <w:ind w:left="720" w:firstLine="0"/>
        <w:rPr>
          <w:rFonts w:asciiTheme="minorHAnsi" w:eastAsiaTheme="minorHAnsi" w:hAnsiTheme="minorHAnsi" w:cstheme="minorHAnsi"/>
          <w:i/>
        </w:rPr>
      </w:pPr>
    </w:p>
    <w:p w14:paraId="5FBED5B3" w14:textId="21C95D30" w:rsidR="005F6DFC" w:rsidRPr="00021EB2" w:rsidRDefault="00962B26" w:rsidP="005F6DFC">
      <w:pPr>
        <w:pStyle w:val="EmerMainText"/>
        <w:ind w:firstLine="0"/>
        <w:rPr>
          <w:rFonts w:asciiTheme="minorHAnsi" w:hAnsiTheme="minorHAnsi" w:cstheme="minorHAnsi"/>
        </w:rPr>
      </w:pPr>
      <w:r w:rsidRPr="00021EB2">
        <w:rPr>
          <w:rFonts w:asciiTheme="minorHAnsi" w:hAnsiTheme="minorHAnsi" w:cstheme="minorHAnsi"/>
        </w:rPr>
        <w:t>Morrissey Wealth Management</w:t>
      </w:r>
      <w:r w:rsidR="001E3A55" w:rsidRPr="00021EB2">
        <w:rPr>
          <w:rFonts w:asciiTheme="minorHAnsi" w:hAnsiTheme="minorHAnsi" w:cstheme="minorHAnsi"/>
        </w:rPr>
        <w:t xml:space="preserve"> </w:t>
      </w:r>
      <w:r w:rsidR="005F6DFC" w:rsidRPr="00021EB2">
        <w:rPr>
          <w:rFonts w:asciiTheme="minorHAnsi" w:eastAsiaTheme="minorHAnsi" w:hAnsiTheme="minorHAnsi" w:cstheme="minorHAnsi"/>
        </w:rPr>
        <w:t>may store data for longer periods if the personal data will be processed solely for archiving purposes in the public interest, scientific or historical research purposes or statistical purposes, subject to the implementation of appropriate technical and organisational measures to safeguard the rights and freedoms of the data subject</w:t>
      </w:r>
      <w:r w:rsidR="005F6DFC" w:rsidRPr="00021EB2">
        <w:rPr>
          <w:rFonts w:asciiTheme="minorHAnsi" w:hAnsiTheme="minorHAnsi" w:cstheme="minorHAnsi"/>
        </w:rPr>
        <w:t>.</w:t>
      </w:r>
    </w:p>
    <w:p w14:paraId="371915F6" w14:textId="77777777" w:rsidR="005F6DFC" w:rsidRPr="00021EB2" w:rsidRDefault="005F6DFC" w:rsidP="005F6DFC">
      <w:pPr>
        <w:pStyle w:val="EmerMainText"/>
        <w:ind w:firstLine="0"/>
        <w:rPr>
          <w:rFonts w:asciiTheme="minorHAnsi" w:hAnsiTheme="minorHAnsi" w:cstheme="minorHAnsi"/>
        </w:rPr>
      </w:pPr>
    </w:p>
    <w:p w14:paraId="586C415A" w14:textId="3BEC2FCC" w:rsidR="005F6DFC" w:rsidRPr="00021EB2" w:rsidRDefault="005F6DFC" w:rsidP="005F6DFC">
      <w:pPr>
        <w:pStyle w:val="EmerMainText"/>
        <w:ind w:firstLine="0"/>
        <w:rPr>
          <w:rFonts w:asciiTheme="minorHAnsi" w:eastAsiaTheme="minorHAnsi" w:hAnsiTheme="minorHAnsi" w:cstheme="minorHAnsi"/>
          <w:i/>
        </w:rPr>
      </w:pPr>
      <w:r w:rsidRPr="00021EB2">
        <w:rPr>
          <w:rFonts w:asciiTheme="minorHAnsi" w:eastAsiaTheme="minorHAnsi" w:hAnsiTheme="minorHAnsi" w:cstheme="minorHAnsi"/>
        </w:rPr>
        <w:t xml:space="preserve">The retention period for each category of personal data will be set out in </w:t>
      </w:r>
      <w:r w:rsidR="002105B4" w:rsidRPr="00021EB2">
        <w:rPr>
          <w:rFonts w:asciiTheme="minorHAnsi" w:eastAsiaTheme="minorHAnsi" w:hAnsiTheme="minorHAnsi" w:cstheme="minorHAnsi"/>
        </w:rPr>
        <w:t>our</w:t>
      </w:r>
      <w:r w:rsidRPr="00021EB2">
        <w:rPr>
          <w:rFonts w:asciiTheme="minorHAnsi" w:eastAsiaTheme="minorHAnsi" w:hAnsiTheme="minorHAnsi" w:cstheme="minorHAnsi"/>
        </w:rPr>
        <w:t xml:space="preserve"> </w:t>
      </w:r>
      <w:hyperlink r:id="rId13" w:history="1">
        <w:r w:rsidRPr="00021EB2">
          <w:rPr>
            <w:rStyle w:val="Hyperlink"/>
            <w:rFonts w:asciiTheme="minorHAnsi" w:eastAsiaTheme="minorHAnsi" w:hAnsiTheme="minorHAnsi" w:cstheme="minorHAnsi"/>
            <w:color w:val="auto"/>
          </w:rPr>
          <w:t>Rete</w:t>
        </w:r>
        <w:r w:rsidRPr="00021EB2">
          <w:rPr>
            <w:rStyle w:val="Hyperlink"/>
            <w:rFonts w:asciiTheme="minorHAnsi" w:eastAsiaTheme="minorHAnsi" w:hAnsiTheme="minorHAnsi" w:cstheme="minorHAnsi"/>
            <w:color w:val="auto"/>
          </w:rPr>
          <w:t>n</w:t>
        </w:r>
        <w:r w:rsidRPr="00021EB2">
          <w:rPr>
            <w:rStyle w:val="Hyperlink"/>
            <w:rFonts w:asciiTheme="minorHAnsi" w:eastAsiaTheme="minorHAnsi" w:hAnsiTheme="minorHAnsi" w:cstheme="minorHAnsi"/>
            <w:color w:val="auto"/>
          </w:rPr>
          <w:t xml:space="preserve">tion </w:t>
        </w:r>
        <w:r w:rsidR="002105B4" w:rsidRPr="00021EB2">
          <w:rPr>
            <w:rStyle w:val="Hyperlink"/>
            <w:rFonts w:asciiTheme="minorHAnsi" w:eastAsiaTheme="minorHAnsi" w:hAnsiTheme="minorHAnsi" w:cstheme="minorHAnsi"/>
            <w:color w:val="auto"/>
          </w:rPr>
          <w:t>Schedule</w:t>
        </w:r>
      </w:hyperlink>
      <w:r w:rsidR="0060373C" w:rsidRPr="00021EB2">
        <w:rPr>
          <w:rFonts w:asciiTheme="minorHAnsi" w:eastAsiaTheme="minorHAnsi" w:hAnsiTheme="minorHAnsi" w:cstheme="minorHAnsi"/>
          <w:i/>
          <w:iCs/>
        </w:rPr>
        <w:t xml:space="preserve"> </w:t>
      </w:r>
      <w:r w:rsidRPr="00021EB2">
        <w:rPr>
          <w:rFonts w:asciiTheme="minorHAnsi" w:eastAsiaTheme="minorHAnsi" w:hAnsiTheme="minorHAnsi" w:cstheme="minorHAnsi"/>
        </w:rPr>
        <w:t xml:space="preserve">along with the criteria used to determine this period, including any statutory obligations </w:t>
      </w:r>
      <w:r w:rsidR="002105B4" w:rsidRPr="00021EB2">
        <w:rPr>
          <w:rFonts w:asciiTheme="minorHAnsi" w:eastAsiaTheme="minorHAnsi" w:hAnsiTheme="minorHAnsi" w:cstheme="minorHAnsi"/>
        </w:rPr>
        <w:t>we have. Should you require further information we would be happy to provide</w:t>
      </w:r>
      <w:r w:rsidR="006851DD" w:rsidRPr="00021EB2">
        <w:rPr>
          <w:rFonts w:asciiTheme="minorHAnsi" w:eastAsiaTheme="minorHAnsi" w:hAnsiTheme="minorHAnsi" w:cstheme="minorHAnsi"/>
          <w:i/>
        </w:rPr>
        <w:t xml:space="preserve">. </w:t>
      </w:r>
    </w:p>
    <w:p w14:paraId="4C14025F" w14:textId="77777777" w:rsidR="005F6DFC" w:rsidRPr="00021EB2" w:rsidRDefault="005F6DFC" w:rsidP="005F6DFC">
      <w:pPr>
        <w:pStyle w:val="EmerMainText"/>
        <w:ind w:firstLine="0"/>
        <w:rPr>
          <w:rFonts w:asciiTheme="minorHAnsi" w:hAnsiTheme="minorHAnsi" w:cstheme="minorHAnsi"/>
        </w:rPr>
      </w:pPr>
    </w:p>
    <w:p w14:paraId="1E1C314B" w14:textId="0A44737C" w:rsidR="00CE551D" w:rsidRPr="00021EB2" w:rsidRDefault="005F6DFC" w:rsidP="002105B4">
      <w:pPr>
        <w:pStyle w:val="EmerMainText"/>
        <w:ind w:firstLine="0"/>
        <w:rPr>
          <w:rFonts w:asciiTheme="minorHAnsi" w:eastAsiaTheme="minorHAnsi" w:hAnsiTheme="minorHAnsi" w:cstheme="minorHAnsi"/>
          <w:iCs/>
        </w:rPr>
      </w:pPr>
      <w:r w:rsidRPr="00021EB2">
        <w:rPr>
          <w:rFonts w:asciiTheme="minorHAnsi" w:eastAsiaTheme="minorHAnsi" w:hAnsiTheme="minorHAnsi" w:cstheme="minorHAnsi"/>
          <w:iCs/>
        </w:rPr>
        <w:t xml:space="preserve">Personal data </w:t>
      </w:r>
      <w:r w:rsidR="002105B4" w:rsidRPr="00021EB2">
        <w:rPr>
          <w:rFonts w:asciiTheme="minorHAnsi" w:eastAsiaTheme="minorHAnsi" w:hAnsiTheme="minorHAnsi" w:cstheme="minorHAnsi"/>
          <w:iCs/>
        </w:rPr>
        <w:t>will</w:t>
      </w:r>
      <w:r w:rsidRPr="00021EB2">
        <w:rPr>
          <w:rFonts w:asciiTheme="minorHAnsi" w:eastAsiaTheme="minorHAnsi" w:hAnsiTheme="minorHAnsi" w:cstheme="minorHAnsi"/>
          <w:iCs/>
        </w:rPr>
        <w:t xml:space="preserve"> be disposed of securely</w:t>
      </w:r>
      <w:r w:rsidR="002105B4" w:rsidRPr="00021EB2">
        <w:rPr>
          <w:rFonts w:asciiTheme="minorHAnsi" w:eastAsiaTheme="minorHAnsi" w:hAnsiTheme="minorHAnsi" w:cstheme="minorHAnsi"/>
          <w:iCs/>
        </w:rPr>
        <w:t>.</w:t>
      </w:r>
    </w:p>
    <w:p w14:paraId="3A9BC597" w14:textId="4C217F6D" w:rsidR="00CE551D" w:rsidRPr="00860603" w:rsidRDefault="00CE551D" w:rsidP="00CE551D">
      <w:pPr>
        <w:jc w:val="both"/>
        <w:rPr>
          <w:rFonts w:cstheme="minorHAnsi"/>
          <w:i/>
          <w:color w:val="2F5496" w:themeColor="accent1" w:themeShade="BF"/>
        </w:rPr>
      </w:pPr>
    </w:p>
    <w:p w14:paraId="3A1686A6" w14:textId="421AE91C" w:rsidR="00CE551D" w:rsidRPr="00860603" w:rsidRDefault="00CE551D" w:rsidP="00CE551D">
      <w:pPr>
        <w:jc w:val="both"/>
        <w:rPr>
          <w:rFonts w:eastAsia="Times New Roman" w:cstheme="minorHAnsi"/>
          <w:b/>
          <w:bCs/>
          <w:color w:val="212121"/>
          <w:shd w:val="clear" w:color="auto" w:fill="FFFFFF"/>
          <w:lang w:eastAsia="en-GB"/>
        </w:rPr>
      </w:pPr>
      <w:r w:rsidRPr="00860603">
        <w:rPr>
          <w:rFonts w:eastAsia="Times New Roman" w:cstheme="minorHAnsi"/>
          <w:b/>
          <w:bCs/>
          <w:color w:val="212121"/>
          <w:shd w:val="clear" w:color="auto" w:fill="FFFFFF"/>
          <w:lang w:eastAsia="en-GB"/>
        </w:rPr>
        <w:t xml:space="preserve">For </w:t>
      </w:r>
      <w:r w:rsidR="00A35905">
        <w:rPr>
          <w:rFonts w:eastAsia="Times New Roman" w:cstheme="minorHAnsi"/>
          <w:b/>
          <w:bCs/>
          <w:color w:val="212121"/>
          <w:shd w:val="clear" w:color="auto" w:fill="FFFFFF"/>
          <w:lang w:eastAsia="en-GB"/>
        </w:rPr>
        <w:t>insurance</w:t>
      </w:r>
      <w:r w:rsidRPr="00860603">
        <w:rPr>
          <w:rFonts w:eastAsia="Times New Roman" w:cstheme="minorHAnsi"/>
          <w:b/>
          <w:bCs/>
          <w:color w:val="212121"/>
          <w:shd w:val="clear" w:color="auto" w:fill="FFFFFF"/>
          <w:lang w:eastAsia="en-GB"/>
        </w:rPr>
        <w:t xml:space="preserve"> brokers only; liability insurance</w:t>
      </w:r>
    </w:p>
    <w:p w14:paraId="4667F77A" w14:textId="67B13A5D" w:rsidR="00CE551D" w:rsidRPr="00860603" w:rsidRDefault="00CE551D" w:rsidP="00CE551D">
      <w:pPr>
        <w:jc w:val="both"/>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If you hold insurance against a liability that may be incurred by you against a third party, where for whatever reason you cannot be found or you become insolvent, or the court finds it just and equitable to so order, then your rights under the contract will be transferred to and vest in the third party even though they are not a party to the contract of insurance.  The third party has a right to recover from the insurer the amount of any loss suffered by them.  Where the third party reasonably believes that you as policyholder have incurred a liability the third party will be entitled to seek and obtain information from the insurer or from any other person</w:t>
      </w:r>
      <w:r w:rsidR="00AF50D3">
        <w:rPr>
          <w:rFonts w:eastAsia="Times New Roman" w:cstheme="minorHAnsi"/>
          <w:color w:val="212121"/>
          <w:shd w:val="clear" w:color="auto" w:fill="FFFFFF"/>
          <w:lang w:eastAsia="en-GB"/>
        </w:rPr>
        <w:t xml:space="preserve">, </w:t>
      </w:r>
      <w:r w:rsidRPr="00860603">
        <w:rPr>
          <w:rFonts w:eastAsia="Times New Roman" w:cstheme="minorHAnsi"/>
          <w:color w:val="212121"/>
          <w:shd w:val="clear" w:color="auto" w:fill="FFFFFF"/>
          <w:lang w:eastAsia="en-GB"/>
        </w:rPr>
        <w:t xml:space="preserve">who is able to provide it </w:t>
      </w:r>
      <w:r w:rsidR="00AF50D3">
        <w:rPr>
          <w:rFonts w:eastAsia="Times New Roman" w:cstheme="minorHAnsi"/>
          <w:color w:val="212121"/>
          <w:shd w:val="clear" w:color="auto" w:fill="FFFFFF"/>
          <w:lang w:eastAsia="en-GB"/>
        </w:rPr>
        <w:t xml:space="preserve">including </w:t>
      </w:r>
      <w:r w:rsidR="00962B26">
        <w:rPr>
          <w:rFonts w:eastAsia="Times New Roman" w:cstheme="minorHAnsi"/>
          <w:color w:val="C00000"/>
          <w:shd w:val="clear" w:color="auto" w:fill="FFFFFF"/>
          <w:lang w:eastAsia="en-GB"/>
        </w:rPr>
        <w:t>Morrissey Wealth Management</w:t>
      </w:r>
      <w:r w:rsidR="00AF50D3" w:rsidRPr="00AF50D3">
        <w:rPr>
          <w:rFonts w:eastAsia="Times New Roman" w:cstheme="minorHAnsi"/>
          <w:color w:val="C00000"/>
          <w:shd w:val="clear" w:color="auto" w:fill="FFFFFF"/>
          <w:lang w:eastAsia="en-GB"/>
        </w:rPr>
        <w:t xml:space="preserve"> </w:t>
      </w:r>
      <w:r w:rsidRPr="00860603">
        <w:rPr>
          <w:rFonts w:eastAsia="Times New Roman" w:cstheme="minorHAnsi"/>
          <w:color w:val="212121"/>
          <w:shd w:val="clear" w:color="auto" w:fill="FFFFFF"/>
          <w:lang w:eastAsia="en-GB"/>
        </w:rPr>
        <w:t>concerning:</w:t>
      </w:r>
    </w:p>
    <w:p w14:paraId="1D8DE674" w14:textId="77777777" w:rsidR="00CE551D" w:rsidRPr="00860603" w:rsidRDefault="00CE551D" w:rsidP="00CE551D">
      <w:pPr>
        <w:numPr>
          <w:ilvl w:val="0"/>
          <w:numId w:val="10"/>
        </w:numPr>
        <w:tabs>
          <w:tab w:val="left" w:pos="720"/>
        </w:tabs>
        <w:jc w:val="left"/>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the existence of the insurance contract,</w:t>
      </w:r>
    </w:p>
    <w:p w14:paraId="67CEAF87" w14:textId="77777777" w:rsidR="00CE551D" w:rsidRPr="00860603" w:rsidRDefault="00CE551D" w:rsidP="00CE551D">
      <w:pPr>
        <w:numPr>
          <w:ilvl w:val="0"/>
          <w:numId w:val="10"/>
        </w:numPr>
        <w:tabs>
          <w:tab w:val="left" w:pos="720"/>
        </w:tabs>
        <w:jc w:val="left"/>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who the insurer is,</w:t>
      </w:r>
    </w:p>
    <w:p w14:paraId="7F30C181" w14:textId="77777777" w:rsidR="00CE551D" w:rsidRPr="00860603" w:rsidRDefault="00CE551D" w:rsidP="00CE551D">
      <w:pPr>
        <w:numPr>
          <w:ilvl w:val="0"/>
          <w:numId w:val="10"/>
        </w:numPr>
        <w:tabs>
          <w:tab w:val="left" w:pos="720"/>
        </w:tabs>
        <w:jc w:val="left"/>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 xml:space="preserve">the terms of the contract, and </w:t>
      </w:r>
    </w:p>
    <w:p w14:paraId="0C7C6E8C" w14:textId="77777777" w:rsidR="00CE551D" w:rsidRPr="00860603" w:rsidRDefault="00CE551D" w:rsidP="00CE551D">
      <w:pPr>
        <w:numPr>
          <w:ilvl w:val="0"/>
          <w:numId w:val="10"/>
        </w:numPr>
        <w:tabs>
          <w:tab w:val="left" w:pos="720"/>
        </w:tabs>
        <w:jc w:val="left"/>
        <w:rPr>
          <w:rFonts w:eastAsia="Times New Roman" w:cstheme="minorHAnsi"/>
          <w:color w:val="212121"/>
          <w:shd w:val="clear" w:color="auto" w:fill="FFFFFF"/>
          <w:lang w:eastAsia="en-GB"/>
        </w:rPr>
      </w:pPr>
      <w:r w:rsidRPr="00860603">
        <w:rPr>
          <w:rFonts w:eastAsia="Times New Roman" w:cstheme="minorHAnsi"/>
          <w:color w:val="212121"/>
          <w:shd w:val="clear" w:color="auto" w:fill="FFFFFF"/>
          <w:lang w:eastAsia="en-GB"/>
        </w:rPr>
        <w:t xml:space="preserve">whether the insurer has informed the insured person that the insurer intends to refuse liability under the contract.  </w:t>
      </w:r>
    </w:p>
    <w:p w14:paraId="1CA9ADEE" w14:textId="77777777" w:rsidR="00CE551D" w:rsidRPr="00860603" w:rsidRDefault="00CE551D" w:rsidP="00CE551D">
      <w:pPr>
        <w:jc w:val="both"/>
        <w:rPr>
          <w:rFonts w:cstheme="minorHAnsi"/>
        </w:rPr>
      </w:pPr>
    </w:p>
    <w:p w14:paraId="5E1DC224" w14:textId="77777777" w:rsidR="00CE551D" w:rsidRPr="00021EB2" w:rsidRDefault="00CE551D" w:rsidP="00CE551D">
      <w:pPr>
        <w:jc w:val="both"/>
        <w:rPr>
          <w:rFonts w:eastAsia="Times New Roman" w:cstheme="minorHAnsi"/>
          <w:b/>
          <w:bCs/>
          <w:shd w:val="clear" w:color="auto" w:fill="FFFFFF"/>
          <w:lang w:eastAsia="en-GB"/>
        </w:rPr>
      </w:pPr>
      <w:r w:rsidRPr="00021EB2">
        <w:rPr>
          <w:rFonts w:eastAsia="Times New Roman" w:cstheme="minorHAnsi"/>
          <w:b/>
          <w:bCs/>
          <w:shd w:val="clear" w:color="auto" w:fill="FFFFFF"/>
          <w:lang w:eastAsia="en-GB"/>
        </w:rPr>
        <w:t>Data Subjects Rights:</w:t>
      </w:r>
    </w:p>
    <w:p w14:paraId="446A80B6" w14:textId="647EDCDD" w:rsidR="00CE551D" w:rsidRPr="00021EB2" w:rsidRDefault="00962B26" w:rsidP="00CE551D">
      <w:pPr>
        <w:jc w:val="both"/>
        <w:rPr>
          <w:rFonts w:cstheme="minorHAnsi"/>
          <w:i/>
        </w:rPr>
      </w:pPr>
      <w:r w:rsidRPr="00021EB2">
        <w:rPr>
          <w:rFonts w:eastAsia="Times New Roman" w:cstheme="minorHAnsi"/>
          <w:shd w:val="clear" w:color="auto" w:fill="FFFFFF"/>
          <w:lang w:eastAsia="en-GB"/>
        </w:rPr>
        <w:t>Morrissey Wealth Management</w:t>
      </w:r>
      <w:r w:rsidR="00797D0C" w:rsidRPr="00021EB2">
        <w:rPr>
          <w:rFonts w:eastAsia="Times New Roman" w:cstheme="minorHAnsi"/>
          <w:shd w:val="clear" w:color="auto" w:fill="FFFFFF"/>
          <w:lang w:eastAsia="en-GB"/>
        </w:rPr>
        <w:t xml:space="preserve"> </w:t>
      </w:r>
      <w:r w:rsidR="000007B7" w:rsidRPr="00021EB2">
        <w:rPr>
          <w:rFonts w:eastAsia="Times New Roman" w:cstheme="minorHAnsi"/>
          <w:shd w:val="clear" w:color="auto" w:fill="FFFFFF"/>
          <w:lang w:eastAsia="en-GB"/>
        </w:rPr>
        <w:t>will</w:t>
      </w:r>
      <w:r w:rsidR="00CE551D" w:rsidRPr="00021EB2">
        <w:rPr>
          <w:rFonts w:eastAsia="Times New Roman" w:cstheme="minorHAnsi"/>
          <w:shd w:val="clear" w:color="auto" w:fill="FFFFFF"/>
          <w:lang w:eastAsia="en-GB"/>
        </w:rPr>
        <w:t xml:space="preserve"> facilitate you</w:t>
      </w:r>
      <w:r w:rsidR="000007B7" w:rsidRPr="00021EB2">
        <w:rPr>
          <w:rFonts w:eastAsia="Times New Roman" w:cstheme="minorHAnsi"/>
          <w:shd w:val="clear" w:color="auto" w:fill="FFFFFF"/>
          <w:lang w:eastAsia="en-GB"/>
        </w:rPr>
        <w:t>r</w:t>
      </w:r>
      <w:r w:rsidR="00CE551D" w:rsidRPr="00021EB2">
        <w:rPr>
          <w:rFonts w:eastAsia="Times New Roman" w:cstheme="minorHAnsi"/>
          <w:shd w:val="clear" w:color="auto" w:fill="FFFFFF"/>
          <w:lang w:eastAsia="en-GB"/>
        </w:rPr>
        <w:t xml:space="preserve"> rights in line with our data protection policy and the </w:t>
      </w:r>
      <w:hyperlink r:id="rId14" w:history="1">
        <w:r w:rsidR="00B26AB9" w:rsidRPr="00021EB2">
          <w:rPr>
            <w:rStyle w:val="Hyperlink"/>
            <w:rFonts w:eastAsia="Times New Roman" w:cstheme="minorHAnsi"/>
            <w:color w:val="auto"/>
            <w:shd w:val="clear" w:color="auto" w:fill="FFFFFF"/>
            <w:lang w:eastAsia="en-GB"/>
          </w:rPr>
          <w:t>S</w:t>
        </w:r>
        <w:r w:rsidR="00CE551D" w:rsidRPr="00021EB2">
          <w:rPr>
            <w:rStyle w:val="Hyperlink"/>
            <w:rFonts w:eastAsia="Times New Roman" w:cstheme="minorHAnsi"/>
            <w:color w:val="auto"/>
            <w:shd w:val="clear" w:color="auto" w:fill="FFFFFF"/>
            <w:lang w:eastAsia="en-GB"/>
          </w:rPr>
          <w:t xml:space="preserve">ubject </w:t>
        </w:r>
        <w:r w:rsidR="00B26AB9" w:rsidRPr="00021EB2">
          <w:rPr>
            <w:rStyle w:val="Hyperlink"/>
            <w:rFonts w:eastAsia="Times New Roman" w:cstheme="minorHAnsi"/>
            <w:color w:val="auto"/>
            <w:shd w:val="clear" w:color="auto" w:fill="FFFFFF"/>
            <w:lang w:eastAsia="en-GB"/>
          </w:rPr>
          <w:t>A</w:t>
        </w:r>
        <w:r w:rsidR="00CE551D" w:rsidRPr="00021EB2">
          <w:rPr>
            <w:rStyle w:val="Hyperlink"/>
            <w:rFonts w:eastAsia="Times New Roman" w:cstheme="minorHAnsi"/>
            <w:color w:val="auto"/>
            <w:shd w:val="clear" w:color="auto" w:fill="FFFFFF"/>
            <w:lang w:eastAsia="en-GB"/>
          </w:rPr>
          <w:t xml:space="preserve">ccess </w:t>
        </w:r>
        <w:r w:rsidR="00B26AB9" w:rsidRPr="00021EB2">
          <w:rPr>
            <w:rStyle w:val="Hyperlink"/>
            <w:rFonts w:eastAsia="Times New Roman" w:cstheme="minorHAnsi"/>
            <w:color w:val="auto"/>
            <w:shd w:val="clear" w:color="auto" w:fill="FFFFFF"/>
            <w:lang w:eastAsia="en-GB"/>
          </w:rPr>
          <w:t>R</w:t>
        </w:r>
        <w:r w:rsidR="00CE551D" w:rsidRPr="00021EB2">
          <w:rPr>
            <w:rStyle w:val="Hyperlink"/>
            <w:rFonts w:eastAsia="Times New Roman" w:cstheme="minorHAnsi"/>
            <w:color w:val="auto"/>
            <w:shd w:val="clear" w:color="auto" w:fill="FFFFFF"/>
            <w:lang w:eastAsia="en-GB"/>
          </w:rPr>
          <w:t>equest procedure</w:t>
        </w:r>
      </w:hyperlink>
      <w:r w:rsidR="00CE551D" w:rsidRPr="00021EB2">
        <w:rPr>
          <w:rFonts w:eastAsia="Times New Roman" w:cstheme="minorHAnsi"/>
          <w:shd w:val="clear" w:color="auto" w:fill="FFFFFF"/>
          <w:lang w:eastAsia="en-GB"/>
        </w:rPr>
        <w:t xml:space="preserve">. This is available on request. </w:t>
      </w:r>
    </w:p>
    <w:p w14:paraId="44D8A50D" w14:textId="77777777" w:rsidR="00CE551D" w:rsidRPr="00021EB2" w:rsidRDefault="00CE551D" w:rsidP="00CE551D">
      <w:pPr>
        <w:pStyle w:val="CommentText"/>
        <w:jc w:val="both"/>
        <w:rPr>
          <w:rFonts w:asciiTheme="minorHAnsi" w:hAnsiTheme="minorHAnsi" w:cstheme="minorHAnsi"/>
          <w:b/>
          <w:sz w:val="22"/>
          <w:szCs w:val="22"/>
          <w:shd w:val="clear" w:color="auto" w:fill="FFFFFF"/>
          <w:lang w:eastAsia="en-GB"/>
        </w:rPr>
      </w:pPr>
    </w:p>
    <w:p w14:paraId="4640C2E2" w14:textId="77777777" w:rsidR="00CE551D" w:rsidRPr="00021EB2" w:rsidRDefault="00CE551D" w:rsidP="00CE551D">
      <w:pPr>
        <w:pStyle w:val="CommentText"/>
        <w:jc w:val="both"/>
        <w:rPr>
          <w:rFonts w:asciiTheme="minorHAnsi" w:hAnsiTheme="minorHAnsi" w:cstheme="minorHAnsi"/>
          <w:b/>
          <w:sz w:val="22"/>
          <w:szCs w:val="22"/>
          <w:shd w:val="clear" w:color="auto" w:fill="FFFFFF"/>
          <w:lang w:eastAsia="en-GB"/>
        </w:rPr>
      </w:pPr>
      <w:r w:rsidRPr="00021EB2">
        <w:rPr>
          <w:rFonts w:asciiTheme="minorHAnsi" w:hAnsiTheme="minorHAnsi" w:cstheme="minorHAnsi"/>
          <w:b/>
          <w:sz w:val="22"/>
          <w:szCs w:val="22"/>
          <w:shd w:val="clear" w:color="auto" w:fill="FFFFFF"/>
          <w:lang w:eastAsia="en-GB"/>
        </w:rPr>
        <w:t>Your rights as a data subject</w:t>
      </w:r>
    </w:p>
    <w:p w14:paraId="1E94112D" w14:textId="77777777" w:rsidR="00CE551D" w:rsidRPr="00021EB2" w:rsidRDefault="00CE551D" w:rsidP="00CE551D">
      <w:pPr>
        <w:pStyle w:val="CommentText"/>
        <w:jc w:val="both"/>
        <w:rPr>
          <w:rFonts w:asciiTheme="minorHAnsi" w:hAnsiTheme="minorHAnsi" w:cstheme="minorHAnsi"/>
          <w:sz w:val="22"/>
          <w:szCs w:val="22"/>
          <w:shd w:val="clear" w:color="auto" w:fill="FFFFFF"/>
          <w:lang w:eastAsia="en-GB"/>
        </w:rPr>
      </w:pPr>
      <w:r w:rsidRPr="00021EB2">
        <w:rPr>
          <w:rFonts w:asciiTheme="minorHAnsi" w:hAnsiTheme="minorHAnsi" w:cstheme="minorHAnsi"/>
          <w:sz w:val="22"/>
          <w:szCs w:val="22"/>
          <w:shd w:val="clear" w:color="auto" w:fill="FFFFFF"/>
          <w:lang w:eastAsia="en-GB"/>
        </w:rPr>
        <w:t>At any point while we are in possession of or processing your personal data, you, the data subject, have the following rights:</w:t>
      </w:r>
    </w:p>
    <w:p w14:paraId="580FBC75" w14:textId="77777777" w:rsidR="00CE551D" w:rsidRPr="00021EB2" w:rsidRDefault="00CE551D" w:rsidP="001332BD">
      <w:pPr>
        <w:pStyle w:val="ListParagraph"/>
        <w:numPr>
          <w:ilvl w:val="0"/>
          <w:numId w:val="7"/>
        </w:numPr>
        <w:spacing w:after="160" w:line="256" w:lineRule="auto"/>
        <w:ind w:left="426" w:hanging="284"/>
        <w:jc w:val="both"/>
        <w:rPr>
          <w:rFonts w:cstheme="minorHAnsi"/>
          <w:shd w:val="clear" w:color="auto" w:fill="FFFFFF"/>
          <w:lang w:eastAsia="en-GB"/>
        </w:rPr>
      </w:pPr>
      <w:r w:rsidRPr="00021EB2">
        <w:rPr>
          <w:rFonts w:cstheme="minorHAnsi"/>
          <w:b/>
          <w:shd w:val="clear" w:color="auto" w:fill="FFFFFF"/>
        </w:rPr>
        <w:t>Right of access</w:t>
      </w:r>
      <w:r w:rsidRPr="00021EB2">
        <w:rPr>
          <w:rFonts w:cstheme="minorHAnsi"/>
          <w:shd w:val="clear" w:color="auto" w:fill="FFFFFF"/>
        </w:rPr>
        <w:t xml:space="preserve"> – you have the right to request a copy of the information that we hold about you.</w:t>
      </w:r>
    </w:p>
    <w:p w14:paraId="6EBDC1AC" w14:textId="77777777"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lastRenderedPageBreak/>
        <w:t>Right of rectification</w:t>
      </w:r>
      <w:r w:rsidRPr="00860603">
        <w:rPr>
          <w:rFonts w:cstheme="minorHAnsi"/>
          <w:color w:val="212121"/>
          <w:shd w:val="clear" w:color="auto" w:fill="FFFFFF"/>
        </w:rPr>
        <w:t xml:space="preserve"> – you have a right to correct data that we hold about you that is inaccurate or incomplete.</w:t>
      </w:r>
    </w:p>
    <w:p w14:paraId="00BBD647" w14:textId="0DDA4A26"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Right to be forgotten</w:t>
      </w:r>
      <w:r w:rsidRPr="00860603">
        <w:rPr>
          <w:rFonts w:cstheme="minorHAnsi"/>
          <w:color w:val="212121"/>
          <w:shd w:val="clear" w:color="auto" w:fill="FFFFFF"/>
        </w:rPr>
        <w:t xml:space="preserve"> – in certain circumstances you can ask for the data we hold about you to be erased from our records</w:t>
      </w:r>
      <w:r w:rsidR="00E315F5">
        <w:rPr>
          <w:rFonts w:cstheme="minorHAnsi"/>
          <w:color w:val="212121"/>
          <w:shd w:val="clear" w:color="auto" w:fill="FFFFFF"/>
        </w:rPr>
        <w:t>.  (The erasure of such data will be dependent on our other legal obligations, and whether the data is subject of legal privilege).</w:t>
      </w:r>
      <w:r w:rsidR="00B26AB9">
        <w:rPr>
          <w:rFonts w:cstheme="minorHAnsi"/>
          <w:color w:val="212121"/>
          <w:shd w:val="clear" w:color="auto" w:fill="FFFFFF"/>
        </w:rPr>
        <w:t xml:space="preserve"> </w:t>
      </w:r>
    </w:p>
    <w:p w14:paraId="41181FC2" w14:textId="77777777"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Right to restriction of processing</w:t>
      </w:r>
      <w:r w:rsidRPr="00860603">
        <w:rPr>
          <w:rFonts w:cstheme="minorHAnsi"/>
          <w:color w:val="212121"/>
          <w:shd w:val="clear" w:color="auto" w:fill="FFFFFF"/>
        </w:rPr>
        <w:t xml:space="preserve"> – where certain conditions apply to have a right to restrict the processing.</w:t>
      </w:r>
    </w:p>
    <w:p w14:paraId="558737A2" w14:textId="77777777"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Right of portability</w:t>
      </w:r>
      <w:r w:rsidRPr="00860603">
        <w:rPr>
          <w:rFonts w:cstheme="minorHAnsi"/>
          <w:color w:val="212121"/>
          <w:shd w:val="clear" w:color="auto" w:fill="FFFFFF"/>
        </w:rPr>
        <w:t xml:space="preserve"> – you have the right to have the data we hold about you transferred to another organisation.</w:t>
      </w:r>
    </w:p>
    <w:p w14:paraId="3F6E2535" w14:textId="77777777"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Right to object</w:t>
      </w:r>
      <w:r w:rsidRPr="00860603">
        <w:rPr>
          <w:rFonts w:cstheme="minorHAnsi"/>
          <w:color w:val="212121"/>
          <w:shd w:val="clear" w:color="auto" w:fill="FFFFFF"/>
        </w:rPr>
        <w:t xml:space="preserve"> – you have the right to object to certain types of processing such as direct marketing.</w:t>
      </w:r>
    </w:p>
    <w:p w14:paraId="7F96368B" w14:textId="654502B1"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 xml:space="preserve">Right to object to automated processing, including </w:t>
      </w:r>
      <w:r w:rsidR="00AF3924" w:rsidRPr="00860603">
        <w:rPr>
          <w:rFonts w:cstheme="minorHAnsi"/>
          <w:b/>
          <w:color w:val="212121"/>
          <w:shd w:val="clear" w:color="auto" w:fill="FFFFFF"/>
        </w:rPr>
        <w:t>profiling.</w:t>
      </w:r>
      <w:r w:rsidRPr="00860603">
        <w:rPr>
          <w:rFonts w:cstheme="minorHAnsi"/>
          <w:color w:val="212121"/>
          <w:shd w:val="clear" w:color="auto" w:fill="FFFFFF"/>
        </w:rPr>
        <w:t xml:space="preserve"> </w:t>
      </w:r>
    </w:p>
    <w:p w14:paraId="40B77FF6" w14:textId="66D18732" w:rsidR="00CE551D" w:rsidRPr="00860603" w:rsidRDefault="00CE551D" w:rsidP="001332BD">
      <w:pPr>
        <w:pStyle w:val="ListParagraph"/>
        <w:numPr>
          <w:ilvl w:val="0"/>
          <w:numId w:val="7"/>
        </w:numPr>
        <w:spacing w:after="160" w:line="256" w:lineRule="auto"/>
        <w:ind w:left="426" w:hanging="284"/>
        <w:jc w:val="both"/>
        <w:rPr>
          <w:rFonts w:cstheme="minorHAnsi"/>
          <w:color w:val="212121"/>
          <w:shd w:val="clear" w:color="auto" w:fill="FFFFFF"/>
        </w:rPr>
      </w:pPr>
      <w:r w:rsidRPr="00860603">
        <w:rPr>
          <w:rFonts w:cstheme="minorHAnsi"/>
          <w:b/>
          <w:color w:val="212121"/>
          <w:shd w:val="clear" w:color="auto" w:fill="FFFFFF"/>
        </w:rPr>
        <w:t xml:space="preserve">Right to </w:t>
      </w:r>
      <w:r w:rsidR="00DF3402" w:rsidRPr="00860603">
        <w:rPr>
          <w:rFonts w:cstheme="minorHAnsi"/>
          <w:b/>
          <w:color w:val="212121"/>
          <w:shd w:val="clear" w:color="auto" w:fill="FFFFFF"/>
        </w:rPr>
        <w:t>make a complaint</w:t>
      </w:r>
      <w:r w:rsidRPr="00860603">
        <w:rPr>
          <w:rFonts w:cstheme="minorHAnsi"/>
          <w:b/>
          <w:color w:val="212121"/>
          <w:shd w:val="clear" w:color="auto" w:fill="FFFFFF"/>
        </w:rPr>
        <w:t>:</w:t>
      </w:r>
      <w:r w:rsidRPr="00860603">
        <w:rPr>
          <w:rFonts w:cstheme="minorHAnsi"/>
          <w:color w:val="212121"/>
          <w:shd w:val="clear" w:color="auto" w:fill="FFFFFF"/>
        </w:rPr>
        <w:t xml:space="preserve"> if </w:t>
      </w:r>
      <w:r w:rsidR="00DC0286">
        <w:rPr>
          <w:rFonts w:cstheme="minorHAnsi"/>
          <w:color w:val="212121"/>
          <w:shd w:val="clear" w:color="auto" w:fill="FFFFFF"/>
        </w:rPr>
        <w:t xml:space="preserve">we </w:t>
      </w:r>
      <w:r w:rsidRPr="00860603">
        <w:rPr>
          <w:rFonts w:cstheme="minorHAnsi"/>
          <w:color w:val="212121"/>
          <w:shd w:val="clear" w:color="auto" w:fill="FFFFFF"/>
        </w:rPr>
        <w:t xml:space="preserve">refuse your request under rights of access, we will provide you with a reason as to why. </w:t>
      </w:r>
    </w:p>
    <w:p w14:paraId="5AB4D7CF" w14:textId="1B10AAA4" w:rsidR="00CE551D" w:rsidRPr="00021EB2" w:rsidRDefault="00CE551D" w:rsidP="00CE551D">
      <w:pPr>
        <w:jc w:val="both"/>
        <w:rPr>
          <w:rFonts w:eastAsia="Times New Roman" w:cstheme="minorHAnsi"/>
          <w:shd w:val="clear" w:color="auto" w:fill="FFFFFF"/>
          <w:lang w:eastAsia="en-GB"/>
        </w:rPr>
      </w:pPr>
      <w:r w:rsidRPr="00021EB2">
        <w:rPr>
          <w:rFonts w:eastAsia="Times New Roman" w:cstheme="minorHAnsi"/>
          <w:shd w:val="clear" w:color="auto" w:fill="FFFFFF"/>
          <w:lang w:eastAsia="en-GB"/>
        </w:rPr>
        <w:t xml:space="preserve">All the above </w:t>
      </w:r>
      <w:r w:rsidRPr="00021EB2">
        <w:rPr>
          <w:rFonts w:cstheme="minorHAnsi"/>
          <w:shd w:val="clear" w:color="auto" w:fill="FFFFFF"/>
        </w:rPr>
        <w:t>r</w:t>
      </w:r>
      <w:r w:rsidRPr="00021EB2">
        <w:rPr>
          <w:rFonts w:eastAsia="Times New Roman" w:cstheme="minorHAnsi"/>
          <w:shd w:val="clear" w:color="auto" w:fill="FFFFFF"/>
          <w:lang w:eastAsia="en-GB"/>
        </w:rPr>
        <w:t>equests will be forwarded on</w:t>
      </w:r>
      <w:r w:rsidR="00DC0286" w:rsidRPr="00021EB2">
        <w:rPr>
          <w:rFonts w:eastAsia="Times New Roman" w:cstheme="minorHAnsi"/>
          <w:shd w:val="clear" w:color="auto" w:fill="FFFFFF"/>
          <w:lang w:eastAsia="en-GB"/>
        </w:rPr>
        <w:t>,</w:t>
      </w:r>
      <w:r w:rsidRPr="00021EB2">
        <w:rPr>
          <w:rFonts w:eastAsia="Times New Roman" w:cstheme="minorHAnsi"/>
          <w:shd w:val="clear" w:color="auto" w:fill="FFFFFF"/>
          <w:lang w:eastAsia="en-GB"/>
        </w:rPr>
        <w:t xml:space="preserve"> should there be a third party involved</w:t>
      </w:r>
      <w:r w:rsidR="00DC0286" w:rsidRPr="00021EB2">
        <w:rPr>
          <w:rFonts w:eastAsia="Times New Roman" w:cstheme="minorHAnsi"/>
          <w:shd w:val="clear" w:color="auto" w:fill="FFFFFF"/>
          <w:lang w:eastAsia="en-GB"/>
        </w:rPr>
        <w:t>,</w:t>
      </w:r>
      <w:r w:rsidRPr="00021EB2">
        <w:rPr>
          <w:rFonts w:eastAsia="Times New Roman" w:cstheme="minorHAnsi"/>
          <w:shd w:val="clear" w:color="auto" w:fill="FFFFFF"/>
          <w:lang w:eastAsia="en-GB"/>
        </w:rPr>
        <w:t xml:space="preserve"> as we have indicated in the processing of your personal data.</w:t>
      </w:r>
    </w:p>
    <w:p w14:paraId="66C7F910" w14:textId="77777777" w:rsidR="00CE551D" w:rsidRPr="00021EB2" w:rsidRDefault="00CE551D" w:rsidP="00CE551D">
      <w:pPr>
        <w:jc w:val="both"/>
        <w:rPr>
          <w:rFonts w:cstheme="minorHAnsi"/>
        </w:rPr>
      </w:pPr>
    </w:p>
    <w:p w14:paraId="2A41D202" w14:textId="77777777" w:rsidR="00CE551D" w:rsidRPr="00021EB2" w:rsidRDefault="00CE551D" w:rsidP="00CE551D">
      <w:pPr>
        <w:jc w:val="both"/>
        <w:rPr>
          <w:rFonts w:eastAsia="Times New Roman" w:cstheme="minorHAnsi"/>
          <w:b/>
          <w:bCs/>
          <w:shd w:val="clear" w:color="auto" w:fill="FFFFFF"/>
          <w:lang w:eastAsia="en-GB"/>
        </w:rPr>
      </w:pPr>
      <w:r w:rsidRPr="00021EB2">
        <w:rPr>
          <w:rFonts w:eastAsia="Times New Roman" w:cstheme="minorHAnsi"/>
          <w:b/>
          <w:bCs/>
          <w:shd w:val="clear" w:color="auto" w:fill="FFFFFF"/>
          <w:lang w:eastAsia="en-GB"/>
        </w:rPr>
        <w:t>Complaints</w:t>
      </w:r>
    </w:p>
    <w:p w14:paraId="062157AD" w14:textId="29008C45" w:rsidR="00CE551D" w:rsidRPr="00021EB2" w:rsidRDefault="00CE551D" w:rsidP="00CE551D">
      <w:pPr>
        <w:jc w:val="both"/>
        <w:rPr>
          <w:rFonts w:cstheme="minorHAnsi"/>
        </w:rPr>
      </w:pPr>
      <w:r w:rsidRPr="00021EB2">
        <w:rPr>
          <w:rFonts w:cstheme="minorHAnsi"/>
        </w:rPr>
        <w:t xml:space="preserve">If you wish to make a complaint about how your personal data is being processed by </w:t>
      </w:r>
      <w:r w:rsidR="00962B26" w:rsidRPr="00021EB2">
        <w:rPr>
          <w:rFonts w:eastAsia="Times New Roman" w:cstheme="minorHAnsi"/>
          <w:shd w:val="clear" w:color="auto" w:fill="FFFFFF"/>
          <w:lang w:eastAsia="en-GB"/>
        </w:rPr>
        <w:t xml:space="preserve">Morrissey Wealth Management </w:t>
      </w:r>
      <w:r w:rsidRPr="00021EB2">
        <w:rPr>
          <w:rFonts w:cstheme="minorHAnsi"/>
        </w:rPr>
        <w:t xml:space="preserve">or how your complaint has been handled, you have the right to lodge a complaint with </w:t>
      </w:r>
      <w:r w:rsidR="00B124C0" w:rsidRPr="00021EB2">
        <w:rPr>
          <w:rFonts w:cstheme="minorHAnsi"/>
        </w:rPr>
        <w:t>our</w:t>
      </w:r>
      <w:r w:rsidR="00D56DA6" w:rsidRPr="00021EB2">
        <w:rPr>
          <w:rFonts w:cstheme="minorHAnsi"/>
        </w:rPr>
        <w:t xml:space="preserve"> GDPR Owner</w:t>
      </w:r>
      <w:r w:rsidR="00DF3769" w:rsidRPr="00021EB2">
        <w:rPr>
          <w:rFonts w:cstheme="minorHAnsi"/>
        </w:rPr>
        <w:t>.</w:t>
      </w:r>
    </w:p>
    <w:p w14:paraId="5D1BDBD3" w14:textId="77777777" w:rsidR="00DF3769" w:rsidRPr="00021EB2" w:rsidRDefault="00DF3769" w:rsidP="00CE551D">
      <w:pPr>
        <w:jc w:val="both"/>
        <w:rPr>
          <w:rFonts w:cstheme="minorHAnsi"/>
          <w:i/>
          <w:iCs/>
        </w:rPr>
      </w:pPr>
    </w:p>
    <w:p w14:paraId="482D33FB" w14:textId="7EF5A492" w:rsidR="00CE551D" w:rsidRPr="00021EB2" w:rsidRDefault="00CE551D" w:rsidP="00CE551D">
      <w:pPr>
        <w:pStyle w:val="CommentText"/>
        <w:rPr>
          <w:rFonts w:asciiTheme="minorHAnsi" w:eastAsiaTheme="minorHAnsi" w:hAnsiTheme="minorHAnsi" w:cstheme="minorHAnsi"/>
          <w:sz w:val="22"/>
          <w:szCs w:val="22"/>
          <w:lang w:eastAsia="en-US"/>
        </w:rPr>
      </w:pPr>
      <w:r w:rsidRPr="00021EB2">
        <w:rPr>
          <w:rFonts w:asciiTheme="minorHAnsi" w:eastAsiaTheme="minorHAnsi" w:hAnsiTheme="minorHAnsi" w:cstheme="minorHAnsi"/>
          <w:sz w:val="22"/>
          <w:szCs w:val="22"/>
          <w:lang w:eastAsia="en-US"/>
        </w:rPr>
        <w:t>You may also lodge a complaint with the Data Protection Commission</w:t>
      </w:r>
      <w:r w:rsidR="00D56DA6" w:rsidRPr="00021EB2">
        <w:rPr>
          <w:rFonts w:asciiTheme="minorHAnsi" w:eastAsiaTheme="minorHAnsi" w:hAnsiTheme="minorHAnsi" w:cstheme="minorHAnsi"/>
          <w:sz w:val="22"/>
          <w:szCs w:val="22"/>
          <w:lang w:eastAsia="en-US"/>
        </w:rPr>
        <w:t xml:space="preserve"> (DPC)</w:t>
      </w:r>
      <w:r w:rsidRPr="00021EB2">
        <w:rPr>
          <w:rFonts w:asciiTheme="minorHAnsi" w:eastAsiaTheme="minorHAnsi" w:hAnsiTheme="minorHAnsi" w:cstheme="minorHAnsi"/>
          <w:sz w:val="22"/>
          <w:szCs w:val="22"/>
          <w:lang w:eastAsia="en-US"/>
        </w:rPr>
        <w:t xml:space="preserve"> in Ireland, whose details are: </w:t>
      </w:r>
    </w:p>
    <w:p w14:paraId="092FFD80" w14:textId="77777777" w:rsidR="00CE551D" w:rsidRPr="00860603" w:rsidRDefault="00CE551D" w:rsidP="00CE551D">
      <w:pPr>
        <w:pStyle w:val="CommentText"/>
        <w:rPr>
          <w:rFonts w:asciiTheme="minorHAnsi" w:eastAsiaTheme="minorHAnsi" w:hAnsiTheme="minorHAnsi" w:cstheme="minorHAnsi"/>
          <w:sz w:val="22"/>
          <w:szCs w:val="22"/>
          <w:lang w:eastAsia="en-US"/>
        </w:rPr>
      </w:pPr>
    </w:p>
    <w:p w14:paraId="111CDEC3" w14:textId="77777777" w:rsidR="00CE551D" w:rsidRPr="00860603" w:rsidRDefault="00CE551D"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Data Protection Commission</w:t>
      </w:r>
    </w:p>
    <w:p w14:paraId="311E33D1" w14:textId="77777777" w:rsidR="00EA1F10" w:rsidRPr="00860603" w:rsidRDefault="00EA1F10"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21 Fitzwilliam Square South</w:t>
      </w:r>
      <w:r w:rsidR="00CE551D" w:rsidRPr="00860603">
        <w:rPr>
          <w:rFonts w:asciiTheme="minorHAnsi" w:eastAsiaTheme="minorHAnsi" w:hAnsiTheme="minorHAnsi" w:cstheme="minorHAnsi"/>
          <w:sz w:val="22"/>
          <w:szCs w:val="22"/>
          <w:lang w:eastAsia="en-US"/>
        </w:rPr>
        <w:t>,</w:t>
      </w:r>
    </w:p>
    <w:p w14:paraId="15113804" w14:textId="0F99E6AC" w:rsidR="00CE551D" w:rsidRPr="00860603" w:rsidRDefault="00EA1F10"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Dublin 2.</w:t>
      </w:r>
      <w:r w:rsidR="00CE551D" w:rsidRPr="00860603">
        <w:rPr>
          <w:rFonts w:asciiTheme="minorHAnsi" w:eastAsiaTheme="minorHAnsi" w:hAnsiTheme="minorHAnsi" w:cstheme="minorHAnsi"/>
          <w:sz w:val="22"/>
          <w:szCs w:val="22"/>
          <w:lang w:eastAsia="en-US"/>
        </w:rPr>
        <w:t xml:space="preserve"> </w:t>
      </w:r>
    </w:p>
    <w:p w14:paraId="509EB437" w14:textId="32E8B583" w:rsidR="00CE551D" w:rsidRPr="00860603" w:rsidRDefault="00EA1F10"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D02RD28</w:t>
      </w:r>
    </w:p>
    <w:p w14:paraId="131A4DB1" w14:textId="77777777" w:rsidR="00CE551D" w:rsidRPr="00860603" w:rsidRDefault="00CE551D"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 xml:space="preserve">Web: </w:t>
      </w:r>
      <w:hyperlink r:id="rId15" w:history="1">
        <w:r w:rsidRPr="00860603">
          <w:rPr>
            <w:rStyle w:val="Hyperlink"/>
            <w:rFonts w:asciiTheme="minorHAnsi" w:eastAsiaTheme="minorHAnsi" w:hAnsiTheme="minorHAnsi" w:cstheme="minorHAnsi"/>
            <w:sz w:val="22"/>
            <w:szCs w:val="22"/>
            <w:lang w:eastAsia="en-US"/>
          </w:rPr>
          <w:t>www.dataprotection.ie</w:t>
        </w:r>
      </w:hyperlink>
    </w:p>
    <w:p w14:paraId="73233625" w14:textId="62CFF1F3" w:rsidR="00CE551D" w:rsidRPr="00860603" w:rsidRDefault="00CE551D" w:rsidP="00CE551D">
      <w:pPr>
        <w:pStyle w:val="CommentText"/>
        <w:rPr>
          <w:rFonts w:asciiTheme="minorHAnsi" w:eastAsiaTheme="minorHAnsi" w:hAnsiTheme="minorHAnsi" w:cstheme="minorHAnsi"/>
          <w:sz w:val="22"/>
          <w:szCs w:val="22"/>
          <w:lang w:eastAsia="en-US"/>
        </w:rPr>
      </w:pPr>
      <w:r w:rsidRPr="00860603">
        <w:rPr>
          <w:rFonts w:asciiTheme="minorHAnsi" w:eastAsiaTheme="minorHAnsi" w:hAnsiTheme="minorHAnsi" w:cstheme="minorHAnsi"/>
          <w:sz w:val="22"/>
          <w:szCs w:val="22"/>
          <w:lang w:eastAsia="en-US"/>
        </w:rPr>
        <w:t xml:space="preserve">Email: </w:t>
      </w:r>
      <w:hyperlink r:id="rId16" w:history="1">
        <w:r w:rsidR="003538CA" w:rsidRPr="00860603">
          <w:rPr>
            <w:rStyle w:val="Hyperlink"/>
            <w:rFonts w:asciiTheme="minorHAnsi" w:eastAsiaTheme="minorHAnsi" w:hAnsiTheme="minorHAnsi" w:cstheme="minorHAnsi"/>
            <w:sz w:val="22"/>
            <w:szCs w:val="22"/>
            <w:lang w:eastAsia="en-US"/>
          </w:rPr>
          <w:t>info@dataprotection.ie</w:t>
        </w:r>
      </w:hyperlink>
    </w:p>
    <w:p w14:paraId="082B07EF" w14:textId="77777777" w:rsidR="00D56DA6" w:rsidRDefault="00D56DA6" w:rsidP="003538CA">
      <w:pPr>
        <w:pStyle w:val="CommentText"/>
        <w:rPr>
          <w:rFonts w:asciiTheme="minorHAnsi" w:eastAsiaTheme="minorHAnsi" w:hAnsiTheme="minorHAnsi" w:cstheme="minorHAnsi"/>
          <w:sz w:val="22"/>
          <w:szCs w:val="22"/>
          <w:lang w:eastAsia="en-US"/>
        </w:rPr>
      </w:pPr>
    </w:p>
    <w:p w14:paraId="72478F57" w14:textId="30B76F06" w:rsidR="003538CA" w:rsidRPr="00860603" w:rsidRDefault="003538CA" w:rsidP="003538CA">
      <w:pPr>
        <w:pStyle w:val="CommentText"/>
        <w:rPr>
          <w:rFonts w:asciiTheme="minorHAnsi" w:hAnsiTheme="minorHAnsi" w:cstheme="minorHAnsi"/>
          <w:sz w:val="22"/>
          <w:szCs w:val="22"/>
        </w:rPr>
      </w:pPr>
      <w:r w:rsidRPr="00860603">
        <w:rPr>
          <w:rFonts w:asciiTheme="minorHAnsi" w:eastAsiaTheme="minorHAnsi" w:hAnsiTheme="minorHAnsi" w:cstheme="minorHAnsi"/>
          <w:sz w:val="22"/>
          <w:szCs w:val="22"/>
          <w:lang w:eastAsia="en-US"/>
        </w:rPr>
        <w:t>See website for updated contact details to reach the appropriate section within the DPC</w:t>
      </w:r>
      <w:r w:rsidR="00B124C0">
        <w:rPr>
          <w:rFonts w:asciiTheme="minorHAnsi" w:eastAsiaTheme="minorHAnsi" w:hAnsiTheme="minorHAnsi" w:cstheme="minorHAnsi"/>
          <w:sz w:val="22"/>
          <w:szCs w:val="22"/>
          <w:lang w:eastAsia="en-US"/>
        </w:rPr>
        <w:t>.</w:t>
      </w:r>
    </w:p>
    <w:p w14:paraId="701D5B08" w14:textId="77777777" w:rsidR="003538CA" w:rsidRPr="00860603" w:rsidRDefault="003538CA" w:rsidP="00CE551D">
      <w:pPr>
        <w:pStyle w:val="CommentText"/>
        <w:rPr>
          <w:rFonts w:asciiTheme="minorHAnsi" w:eastAsiaTheme="minorHAnsi" w:hAnsiTheme="minorHAnsi" w:cstheme="minorHAnsi"/>
          <w:sz w:val="22"/>
          <w:szCs w:val="22"/>
          <w:lang w:eastAsia="en-US"/>
        </w:rPr>
      </w:pPr>
    </w:p>
    <w:p w14:paraId="466B19A8" w14:textId="77777777" w:rsidR="00CE551D" w:rsidRPr="00860603" w:rsidRDefault="00CE551D" w:rsidP="00CE551D">
      <w:pPr>
        <w:jc w:val="both"/>
        <w:rPr>
          <w:rFonts w:eastAsia="Times New Roman" w:cstheme="minorHAnsi"/>
          <w:b/>
          <w:bCs/>
          <w:color w:val="212121"/>
          <w:shd w:val="clear" w:color="auto" w:fill="FFFFFF"/>
          <w:lang w:eastAsia="en-GB"/>
        </w:rPr>
      </w:pPr>
      <w:r w:rsidRPr="00860603">
        <w:rPr>
          <w:rFonts w:eastAsia="Times New Roman" w:cstheme="minorHAnsi"/>
          <w:b/>
          <w:bCs/>
          <w:color w:val="212121"/>
          <w:shd w:val="clear" w:color="auto" w:fill="FFFFFF"/>
          <w:lang w:eastAsia="en-GB"/>
        </w:rPr>
        <w:t xml:space="preserve">Failure to provide further information. </w:t>
      </w:r>
    </w:p>
    <w:p w14:paraId="222E4C00" w14:textId="77777777" w:rsidR="00CE551D" w:rsidRPr="00860603" w:rsidRDefault="00CE551D" w:rsidP="00CE551D">
      <w:pPr>
        <w:jc w:val="both"/>
        <w:rPr>
          <w:rFonts w:cstheme="minorHAnsi"/>
        </w:rPr>
      </w:pPr>
      <w:r w:rsidRPr="00860603">
        <w:rPr>
          <w:rFonts w:cstheme="minorHAnsi"/>
        </w:rPr>
        <w:t>If we are collecting your data for a contract and you cannot provide this data, the consequences of this could mean the contract cannot be completed or details are incorrect.</w:t>
      </w:r>
    </w:p>
    <w:p w14:paraId="77F3E628" w14:textId="54605223" w:rsidR="00CE551D" w:rsidRPr="00021EB2" w:rsidRDefault="00CE551D" w:rsidP="00CE551D">
      <w:pPr>
        <w:jc w:val="both"/>
        <w:rPr>
          <w:rFonts w:cstheme="minorHAnsi"/>
          <w:iCs/>
        </w:rPr>
      </w:pPr>
      <w:r w:rsidRPr="00021EB2">
        <w:rPr>
          <w:rFonts w:cstheme="minorHAnsi"/>
          <w:iCs/>
        </w:rPr>
        <w:t>When you fail to provide us with information we require to fulfil our obligations to you</w:t>
      </w:r>
      <w:r w:rsidR="00C13061" w:rsidRPr="00021EB2">
        <w:rPr>
          <w:rFonts w:cstheme="minorHAnsi"/>
          <w:iCs/>
        </w:rPr>
        <w:t>,</w:t>
      </w:r>
      <w:r w:rsidRPr="00021EB2">
        <w:rPr>
          <w:rFonts w:cstheme="minorHAnsi"/>
          <w:iCs/>
        </w:rPr>
        <w:t xml:space="preserve"> we may be unable to offer our services to you. </w:t>
      </w:r>
    </w:p>
    <w:p w14:paraId="6C8C5FBB" w14:textId="77777777" w:rsidR="00DF3769" w:rsidRDefault="00DF3769" w:rsidP="00CE551D">
      <w:pPr>
        <w:jc w:val="both"/>
        <w:rPr>
          <w:rFonts w:cstheme="minorHAnsi"/>
          <w:iCs/>
          <w:color w:val="2F5496" w:themeColor="accent1" w:themeShade="BF"/>
        </w:rPr>
      </w:pPr>
    </w:p>
    <w:p w14:paraId="4D4DD46D" w14:textId="77777777" w:rsidR="00DF3769" w:rsidRDefault="00DF3769" w:rsidP="00CE551D">
      <w:pPr>
        <w:jc w:val="both"/>
        <w:rPr>
          <w:rFonts w:cstheme="minorHAnsi"/>
          <w:iCs/>
          <w:color w:val="2F5496" w:themeColor="accent1" w:themeShade="BF"/>
        </w:rPr>
      </w:pPr>
    </w:p>
    <w:p w14:paraId="1F1A2CCD" w14:textId="77777777" w:rsidR="00DF3769" w:rsidRPr="00FC7DFC" w:rsidRDefault="00DF3769" w:rsidP="00CE551D">
      <w:pPr>
        <w:jc w:val="both"/>
        <w:rPr>
          <w:rFonts w:cstheme="minorHAnsi"/>
          <w:iCs/>
          <w:color w:val="2F5496" w:themeColor="accent1" w:themeShade="BF"/>
        </w:rPr>
      </w:pPr>
    </w:p>
    <w:p w14:paraId="62D18E88" w14:textId="77777777" w:rsidR="00CE551D" w:rsidRPr="00FC7DFC" w:rsidRDefault="00CE551D" w:rsidP="00CE551D">
      <w:pPr>
        <w:jc w:val="both"/>
        <w:rPr>
          <w:rFonts w:eastAsia="Times New Roman" w:cstheme="minorHAnsi"/>
          <w:b/>
          <w:iCs/>
          <w:color w:val="2F5496"/>
          <w:lang w:eastAsia="en-IE"/>
        </w:rPr>
      </w:pPr>
    </w:p>
    <w:p w14:paraId="1C55D6F1" w14:textId="77777777" w:rsidR="00CE551D" w:rsidRPr="00860603" w:rsidRDefault="00CE551D" w:rsidP="00CE551D">
      <w:pPr>
        <w:jc w:val="both"/>
        <w:rPr>
          <w:rFonts w:eastAsia="Times New Roman" w:cstheme="minorHAnsi"/>
          <w:b/>
          <w:bCs/>
          <w:color w:val="212121"/>
          <w:shd w:val="clear" w:color="auto" w:fill="FFFFFF"/>
          <w:lang w:eastAsia="en-GB"/>
        </w:rPr>
      </w:pPr>
      <w:r w:rsidRPr="00860603">
        <w:rPr>
          <w:rFonts w:eastAsia="Times New Roman" w:cstheme="minorHAnsi"/>
          <w:b/>
          <w:bCs/>
          <w:color w:val="212121"/>
          <w:shd w:val="clear" w:color="auto" w:fill="FFFFFF"/>
          <w:lang w:eastAsia="en-GB"/>
        </w:rPr>
        <w:lastRenderedPageBreak/>
        <w:t>Profiling – automatic decision making.</w:t>
      </w:r>
    </w:p>
    <w:p w14:paraId="1E1BB34A" w14:textId="797BBED7" w:rsidR="00CE551D" w:rsidRPr="00F8616B" w:rsidRDefault="00CE551D" w:rsidP="00CE551D">
      <w:pPr>
        <w:jc w:val="both"/>
        <w:rPr>
          <w:rFonts w:cstheme="minorHAnsi"/>
          <w:i/>
        </w:rPr>
      </w:pPr>
      <w:r w:rsidRPr="00F8616B">
        <w:rPr>
          <w:rFonts w:cstheme="minorHAnsi"/>
          <w:iCs/>
        </w:rPr>
        <w:t>An automated decision is when we input your personal data into a computer programme and this programme analyses your personal data to provide us with a result.  There is no human involvement in the decision making</w:t>
      </w:r>
      <w:r w:rsidRPr="00F8616B">
        <w:rPr>
          <w:rFonts w:cstheme="minorHAnsi"/>
          <w:i/>
        </w:rPr>
        <w:t>.</w:t>
      </w:r>
      <w:r w:rsidRPr="00F8616B">
        <w:rPr>
          <w:rFonts w:cstheme="minorHAnsi"/>
          <w:iCs/>
        </w:rPr>
        <w:t xml:space="preserve"> If a decision is tak</w:t>
      </w:r>
      <w:r w:rsidR="0096337D" w:rsidRPr="00F8616B">
        <w:rPr>
          <w:rFonts w:cstheme="minorHAnsi"/>
          <w:iCs/>
        </w:rPr>
        <w:t>en</w:t>
      </w:r>
      <w:r w:rsidRPr="00F8616B">
        <w:rPr>
          <w:rFonts w:cstheme="minorHAnsi"/>
          <w:iCs/>
        </w:rPr>
        <w:t xml:space="preserve"> by automated means, you have the right to object to this and ask us to reconsider the service you have asked us to provide. Some further examples of automated decisions that we undertake are listed below. </w:t>
      </w:r>
      <w:r w:rsidR="004A056C" w:rsidRPr="00F8616B">
        <w:rPr>
          <w:rFonts w:cstheme="minorHAnsi"/>
          <w:iCs/>
        </w:rPr>
        <w:t xml:space="preserve"> </w:t>
      </w:r>
    </w:p>
    <w:p w14:paraId="27B9DE79" w14:textId="77777777" w:rsidR="00CE551D" w:rsidRPr="00FC7DFC" w:rsidRDefault="00CE551D" w:rsidP="00CE551D">
      <w:pPr>
        <w:jc w:val="both"/>
        <w:rPr>
          <w:rFonts w:cstheme="minorHAnsi"/>
          <w:iCs/>
          <w:color w:val="FF0000"/>
        </w:rPr>
      </w:pPr>
    </w:p>
    <w:p w14:paraId="20989177" w14:textId="2F8B0470" w:rsidR="00CE551D" w:rsidRPr="00F8616B" w:rsidRDefault="00CE551D" w:rsidP="00CE551D">
      <w:pPr>
        <w:jc w:val="both"/>
        <w:rPr>
          <w:rFonts w:cstheme="minorHAnsi"/>
          <w:iCs/>
        </w:rPr>
      </w:pPr>
      <w:r w:rsidRPr="00F8616B">
        <w:rPr>
          <w:rFonts w:cstheme="minorHAnsi"/>
          <w:iCs/>
        </w:rPr>
        <w:t>e.g.</w:t>
      </w:r>
      <w:r w:rsidR="004A056C" w:rsidRPr="00F8616B">
        <w:rPr>
          <w:rFonts w:cstheme="minorHAnsi"/>
          <w:iCs/>
        </w:rPr>
        <w:t>, insurance underwriting</w:t>
      </w:r>
      <w:r w:rsidRPr="00F8616B">
        <w:rPr>
          <w:rFonts w:cstheme="minorHAnsi"/>
          <w:iCs/>
        </w:rPr>
        <w:t xml:space="preserve"> </w:t>
      </w:r>
    </w:p>
    <w:p w14:paraId="18113CFA" w14:textId="77777777" w:rsidR="00CE551D" w:rsidRPr="00F8616B" w:rsidRDefault="00CE551D" w:rsidP="00CE551D">
      <w:pPr>
        <w:jc w:val="both"/>
        <w:rPr>
          <w:rFonts w:cstheme="minorHAnsi"/>
          <w:iCs/>
        </w:rPr>
      </w:pPr>
    </w:p>
    <w:p w14:paraId="685D05E1" w14:textId="77777777" w:rsidR="00CE551D" w:rsidRPr="00F8616B" w:rsidRDefault="00CE551D" w:rsidP="00CE551D">
      <w:pPr>
        <w:jc w:val="both"/>
        <w:rPr>
          <w:rFonts w:cstheme="minorHAnsi"/>
          <w:iCs/>
        </w:rPr>
      </w:pPr>
      <w:r w:rsidRPr="00F8616B">
        <w:rPr>
          <w:rFonts w:cstheme="minorHAnsi"/>
          <w:iCs/>
        </w:rPr>
        <w:t>An example:</w:t>
      </w:r>
    </w:p>
    <w:p w14:paraId="409213CE" w14:textId="77777777" w:rsidR="00CE551D" w:rsidRPr="00F8616B" w:rsidRDefault="00CE551D" w:rsidP="00CE551D">
      <w:pPr>
        <w:jc w:val="both"/>
        <w:rPr>
          <w:rFonts w:cstheme="minorHAnsi"/>
          <w:iCs/>
        </w:rPr>
      </w:pPr>
      <w:r w:rsidRPr="00F8616B">
        <w:rPr>
          <w:rFonts w:cstheme="minorHAnsi"/>
          <w:iCs/>
        </w:rPr>
        <w:t xml:space="preserve">Financial and mortgage advisors using profiling in their business.  The main categories are </w:t>
      </w:r>
    </w:p>
    <w:p w14:paraId="3F0E9543" w14:textId="77777777" w:rsidR="00CE551D" w:rsidRPr="00F8616B" w:rsidRDefault="00CE551D" w:rsidP="00CE551D">
      <w:pPr>
        <w:pStyle w:val="ListParagraph"/>
        <w:numPr>
          <w:ilvl w:val="0"/>
          <w:numId w:val="8"/>
        </w:numPr>
        <w:spacing w:after="160" w:line="252" w:lineRule="auto"/>
        <w:jc w:val="both"/>
        <w:rPr>
          <w:rFonts w:cstheme="minorHAnsi"/>
          <w:iCs/>
        </w:rPr>
      </w:pPr>
      <w:r w:rsidRPr="00F8616B">
        <w:rPr>
          <w:rFonts w:cstheme="minorHAnsi"/>
          <w:iCs/>
        </w:rPr>
        <w:t>Risk profiling.</w:t>
      </w:r>
    </w:p>
    <w:p w14:paraId="2D80F37F" w14:textId="77777777" w:rsidR="00CE551D" w:rsidRPr="00F8616B" w:rsidRDefault="00CE551D" w:rsidP="00CE551D">
      <w:pPr>
        <w:pStyle w:val="ListParagraph"/>
        <w:numPr>
          <w:ilvl w:val="0"/>
          <w:numId w:val="8"/>
        </w:numPr>
        <w:spacing w:after="160" w:line="252" w:lineRule="auto"/>
        <w:jc w:val="both"/>
        <w:rPr>
          <w:rFonts w:cstheme="minorHAnsi"/>
          <w:iCs/>
        </w:rPr>
      </w:pPr>
      <w:r w:rsidRPr="00F8616B">
        <w:rPr>
          <w:rFonts w:cstheme="minorHAnsi"/>
          <w:iCs/>
        </w:rPr>
        <w:t>Profiling for marketing purposes.</w:t>
      </w:r>
    </w:p>
    <w:p w14:paraId="470A25E7" w14:textId="77777777" w:rsidR="00CE551D" w:rsidRPr="00F8616B" w:rsidRDefault="00CE551D" w:rsidP="00CE551D">
      <w:pPr>
        <w:pStyle w:val="ListParagraph"/>
        <w:numPr>
          <w:ilvl w:val="0"/>
          <w:numId w:val="8"/>
        </w:numPr>
        <w:spacing w:after="160" w:line="252" w:lineRule="auto"/>
        <w:jc w:val="both"/>
        <w:rPr>
          <w:rFonts w:cstheme="minorHAnsi"/>
          <w:iCs/>
        </w:rPr>
      </w:pPr>
      <w:r w:rsidRPr="00F8616B">
        <w:rPr>
          <w:rFonts w:cstheme="minorHAnsi"/>
          <w:iCs/>
        </w:rPr>
        <w:t>Establishing affordability and providing quotations for financial services and mortgage product</w:t>
      </w:r>
    </w:p>
    <w:p w14:paraId="6B5CF5CB" w14:textId="77777777" w:rsidR="00CE551D" w:rsidRPr="00F8616B" w:rsidRDefault="00CE551D" w:rsidP="00CE551D">
      <w:pPr>
        <w:pStyle w:val="ListParagraph"/>
        <w:numPr>
          <w:ilvl w:val="0"/>
          <w:numId w:val="8"/>
        </w:numPr>
        <w:spacing w:after="160" w:line="252" w:lineRule="auto"/>
        <w:jc w:val="both"/>
        <w:rPr>
          <w:rFonts w:cstheme="minorHAnsi"/>
          <w:iCs/>
        </w:rPr>
      </w:pPr>
      <w:r w:rsidRPr="00F8616B">
        <w:rPr>
          <w:rFonts w:cstheme="minorHAnsi"/>
          <w:iCs/>
        </w:rPr>
        <w:t>Bankruptcy check</w:t>
      </w:r>
    </w:p>
    <w:p w14:paraId="684E55A5" w14:textId="77777777" w:rsidR="00CE551D" w:rsidRPr="00F8616B" w:rsidRDefault="00CE551D" w:rsidP="00CE551D">
      <w:pPr>
        <w:pStyle w:val="ListParagraph"/>
        <w:numPr>
          <w:ilvl w:val="0"/>
          <w:numId w:val="8"/>
        </w:numPr>
        <w:spacing w:after="160" w:line="252" w:lineRule="auto"/>
        <w:jc w:val="both"/>
        <w:rPr>
          <w:rFonts w:cstheme="minorHAnsi"/>
          <w:iCs/>
        </w:rPr>
      </w:pPr>
      <w:r w:rsidRPr="00F8616B">
        <w:rPr>
          <w:rFonts w:cstheme="minorHAnsi"/>
          <w:iCs/>
        </w:rPr>
        <w:t xml:space="preserve">PEP check </w:t>
      </w:r>
    </w:p>
    <w:p w14:paraId="2038802C" w14:textId="77777777" w:rsidR="00CE551D" w:rsidRPr="00F8616B" w:rsidRDefault="00CE551D" w:rsidP="00CE551D">
      <w:pPr>
        <w:jc w:val="both"/>
        <w:rPr>
          <w:rFonts w:cstheme="minorHAnsi"/>
          <w:iCs/>
        </w:rPr>
      </w:pPr>
    </w:p>
    <w:p w14:paraId="3299DAAC" w14:textId="77777777" w:rsidR="00CE551D" w:rsidRPr="00F8616B" w:rsidRDefault="00CE551D" w:rsidP="00CE551D">
      <w:pPr>
        <w:jc w:val="both"/>
        <w:rPr>
          <w:rFonts w:cstheme="minorHAnsi"/>
          <w:iCs/>
        </w:rPr>
      </w:pPr>
      <w:r w:rsidRPr="00F8616B">
        <w:rPr>
          <w:rFonts w:cstheme="minorHAnsi"/>
          <w:iCs/>
        </w:rPr>
        <w:t xml:space="preserve">      a)   Risk Profiling</w:t>
      </w:r>
    </w:p>
    <w:p w14:paraId="5366C549" w14:textId="77777777" w:rsidR="00CE551D" w:rsidRPr="00F8616B" w:rsidRDefault="00CE551D" w:rsidP="00CE551D">
      <w:pPr>
        <w:jc w:val="both"/>
        <w:rPr>
          <w:rFonts w:cstheme="minorHAnsi"/>
          <w:iCs/>
        </w:rPr>
      </w:pPr>
      <w:r w:rsidRPr="00F8616B">
        <w:rPr>
          <w:rFonts w:cstheme="minorHAnsi"/>
          <w:iCs/>
        </w:rPr>
        <w:t xml:space="preserve">To establish a customer’s attitude to investment risk (relates to pensions and investments) advisors have automated calculators which calculate the customers attitude to various levels of risk having answered a series of questions. </w:t>
      </w:r>
    </w:p>
    <w:p w14:paraId="28AB6254" w14:textId="77777777" w:rsidR="00CE551D" w:rsidRPr="00F8616B" w:rsidRDefault="00CE551D" w:rsidP="00CE551D">
      <w:pPr>
        <w:jc w:val="both"/>
        <w:rPr>
          <w:rFonts w:cstheme="minorHAnsi"/>
          <w:iCs/>
        </w:rPr>
      </w:pPr>
    </w:p>
    <w:p w14:paraId="51E7FE11" w14:textId="77777777" w:rsidR="00CE551D" w:rsidRPr="00F8616B" w:rsidRDefault="00CE551D" w:rsidP="00A7537B">
      <w:pPr>
        <w:pStyle w:val="ListParagraph"/>
        <w:numPr>
          <w:ilvl w:val="0"/>
          <w:numId w:val="9"/>
        </w:numPr>
        <w:ind w:left="714" w:hanging="357"/>
        <w:jc w:val="both"/>
        <w:rPr>
          <w:rFonts w:cstheme="minorHAnsi"/>
          <w:iCs/>
        </w:rPr>
      </w:pPr>
      <w:r w:rsidRPr="00F8616B">
        <w:rPr>
          <w:rFonts w:cstheme="minorHAnsi"/>
          <w:iCs/>
        </w:rPr>
        <w:t>Profiling for marketing purposes.</w:t>
      </w:r>
    </w:p>
    <w:p w14:paraId="4C0AABF1" w14:textId="4CAF5A8E" w:rsidR="00CE551D" w:rsidRPr="00F8616B" w:rsidRDefault="00CE551D" w:rsidP="00CE551D">
      <w:pPr>
        <w:jc w:val="both"/>
        <w:rPr>
          <w:rFonts w:cstheme="minorHAnsi"/>
          <w:iCs/>
        </w:rPr>
      </w:pPr>
      <w:r w:rsidRPr="00F8616B">
        <w:rPr>
          <w:rFonts w:cstheme="minorHAnsi"/>
          <w:iCs/>
        </w:rPr>
        <w:t xml:space="preserve">When we seek to contact you about other services, as outlined above we run automated queries on our computerised data base to establish the suitability of proposed products or services to your needs. </w:t>
      </w:r>
    </w:p>
    <w:p w14:paraId="50730741" w14:textId="77777777" w:rsidR="00CE551D" w:rsidRPr="00F8616B" w:rsidRDefault="00CE551D" w:rsidP="00CE551D">
      <w:pPr>
        <w:jc w:val="both"/>
        <w:rPr>
          <w:rFonts w:cstheme="minorHAnsi"/>
          <w:iCs/>
        </w:rPr>
      </w:pPr>
    </w:p>
    <w:p w14:paraId="67EA261F" w14:textId="77777777" w:rsidR="00CE551D" w:rsidRPr="00F8616B" w:rsidRDefault="00CE551D" w:rsidP="00CE551D">
      <w:pPr>
        <w:pStyle w:val="ListParagraph"/>
        <w:numPr>
          <w:ilvl w:val="0"/>
          <w:numId w:val="9"/>
        </w:numPr>
        <w:spacing w:after="160" w:line="252" w:lineRule="auto"/>
        <w:jc w:val="both"/>
        <w:rPr>
          <w:rFonts w:cstheme="minorHAnsi"/>
          <w:iCs/>
        </w:rPr>
      </w:pPr>
      <w:r w:rsidRPr="00F8616B">
        <w:rPr>
          <w:rFonts w:cstheme="minorHAnsi"/>
          <w:iCs/>
        </w:rPr>
        <w:t>Establishing affordability and providing quotations for financial services products.</w:t>
      </w:r>
    </w:p>
    <w:p w14:paraId="1CC5677A" w14:textId="77777777" w:rsidR="00CE551D" w:rsidRPr="00860603" w:rsidRDefault="00CE551D" w:rsidP="00CE551D">
      <w:pPr>
        <w:jc w:val="both"/>
        <w:rPr>
          <w:rFonts w:eastAsia="Times New Roman" w:cstheme="minorHAnsi"/>
          <w:b/>
          <w:bCs/>
          <w:color w:val="212121"/>
          <w:shd w:val="clear" w:color="auto" w:fill="FFFFFF"/>
          <w:lang w:eastAsia="en-GB"/>
        </w:rPr>
      </w:pPr>
      <w:r w:rsidRPr="00860603">
        <w:rPr>
          <w:rFonts w:eastAsia="Times New Roman" w:cstheme="minorHAnsi"/>
          <w:b/>
          <w:bCs/>
          <w:color w:val="212121"/>
          <w:shd w:val="clear" w:color="auto" w:fill="FFFFFF"/>
          <w:lang w:eastAsia="en-GB"/>
        </w:rPr>
        <w:t>Special Categories of personal data</w:t>
      </w:r>
    </w:p>
    <w:p w14:paraId="3FE1E1CD" w14:textId="77777777" w:rsidR="00CE551D" w:rsidRPr="009B2F36" w:rsidRDefault="00CE551D" w:rsidP="00CE551D">
      <w:pPr>
        <w:jc w:val="both"/>
        <w:rPr>
          <w:rFonts w:cstheme="minorHAnsi"/>
          <w:iCs/>
          <w:color w:val="2F5496" w:themeColor="accent1" w:themeShade="BF"/>
        </w:rPr>
      </w:pPr>
      <w:r w:rsidRPr="009B2F36">
        <w:rPr>
          <w:rFonts w:cstheme="minorHAnsi"/>
          <w:iCs/>
          <w:color w:val="2F5496" w:themeColor="accent1" w:themeShade="BF"/>
        </w:rPr>
        <w:t xml:space="preserve">Special categories of data are sensitive in relation to your fundamental rights and freedoms and therefore require specific protection when processed as these could create significant risks to the rights and freedoms of individuals. </w:t>
      </w:r>
    </w:p>
    <w:p w14:paraId="57A0547B" w14:textId="77777777" w:rsidR="00CE551D" w:rsidRPr="009B2F36" w:rsidRDefault="00CE551D" w:rsidP="00CE551D">
      <w:pPr>
        <w:jc w:val="both"/>
        <w:rPr>
          <w:rFonts w:eastAsia="Times New Roman" w:cstheme="minorHAnsi"/>
          <w:b/>
          <w:iCs/>
          <w:color w:val="2F5496"/>
          <w:lang w:eastAsia="en-IE"/>
        </w:rPr>
      </w:pPr>
    </w:p>
    <w:p w14:paraId="3CD5D8D0" w14:textId="775CDC08" w:rsidR="00CE551D" w:rsidRPr="009B2F36" w:rsidRDefault="00CE551D" w:rsidP="00CE551D">
      <w:pPr>
        <w:jc w:val="left"/>
        <w:rPr>
          <w:rFonts w:cstheme="minorHAnsi"/>
          <w:iCs/>
          <w:color w:val="2F5496" w:themeColor="accent1" w:themeShade="BF"/>
        </w:rPr>
      </w:pPr>
      <w:r w:rsidRPr="009B2F36">
        <w:rPr>
          <w:rFonts w:cstheme="minorHAnsi"/>
          <w:iCs/>
          <w:color w:val="2F5496" w:themeColor="accent1" w:themeShade="BF"/>
        </w:rPr>
        <w:t>If we collect any special categories of personal data, such as health data, we will either obtain your explicit consent or we will adhere to the Data Protection Act 2018. This Act allows us to process special categories of personal data for insurance and pension purposes. We will ensure we have suitable and specific measures in place to safeguard the rights and freedoms of you and the processing of your data. These measures relate to the below:</w:t>
      </w:r>
    </w:p>
    <w:p w14:paraId="72EB6D24" w14:textId="77777777" w:rsidR="00CE551D" w:rsidRPr="009B2F36" w:rsidRDefault="00CE551D" w:rsidP="00CE551D">
      <w:pPr>
        <w:numPr>
          <w:ilvl w:val="0"/>
          <w:numId w:val="11"/>
        </w:numPr>
        <w:shd w:val="clear" w:color="auto" w:fill="FFFFFF"/>
        <w:spacing w:before="100" w:beforeAutospacing="1" w:after="100" w:afterAutospacing="1"/>
        <w:jc w:val="left"/>
        <w:rPr>
          <w:rFonts w:cstheme="minorHAnsi"/>
          <w:iCs/>
          <w:color w:val="2F5496" w:themeColor="accent1" w:themeShade="BF"/>
        </w:rPr>
      </w:pPr>
      <w:r w:rsidRPr="009B2F36">
        <w:rPr>
          <w:rFonts w:cstheme="minorHAnsi"/>
          <w:iCs/>
          <w:color w:val="2F5496" w:themeColor="accent1" w:themeShade="BF"/>
        </w:rPr>
        <w:t>a policy of insurance or life assurance,</w:t>
      </w:r>
    </w:p>
    <w:p w14:paraId="4CC6E627" w14:textId="77777777" w:rsidR="00CE551D" w:rsidRPr="009B2F36" w:rsidRDefault="00CE551D" w:rsidP="00CE551D">
      <w:pPr>
        <w:numPr>
          <w:ilvl w:val="0"/>
          <w:numId w:val="11"/>
        </w:numPr>
        <w:shd w:val="clear" w:color="auto" w:fill="FFFFFF"/>
        <w:spacing w:before="100" w:beforeAutospacing="1" w:after="100" w:afterAutospacing="1"/>
        <w:jc w:val="left"/>
        <w:rPr>
          <w:rFonts w:cstheme="minorHAnsi"/>
          <w:iCs/>
          <w:color w:val="2F5496" w:themeColor="accent1" w:themeShade="BF"/>
        </w:rPr>
      </w:pPr>
      <w:r w:rsidRPr="009B2F36">
        <w:rPr>
          <w:rFonts w:cstheme="minorHAnsi"/>
          <w:iCs/>
          <w:color w:val="2F5496" w:themeColor="accent1" w:themeShade="BF"/>
        </w:rPr>
        <w:t>a policy of health insurance or health related insurance</w:t>
      </w:r>
    </w:p>
    <w:p w14:paraId="05784B8D" w14:textId="77777777" w:rsidR="00CE551D" w:rsidRPr="009B2F36" w:rsidRDefault="00CE551D" w:rsidP="00CE551D">
      <w:pPr>
        <w:numPr>
          <w:ilvl w:val="0"/>
          <w:numId w:val="11"/>
        </w:numPr>
        <w:shd w:val="clear" w:color="auto" w:fill="FFFFFF"/>
        <w:spacing w:before="100" w:beforeAutospacing="1" w:after="100" w:afterAutospacing="1"/>
        <w:jc w:val="left"/>
        <w:rPr>
          <w:rFonts w:cstheme="minorHAnsi"/>
          <w:iCs/>
          <w:color w:val="2F5496" w:themeColor="accent1" w:themeShade="BF"/>
        </w:rPr>
      </w:pPr>
      <w:r w:rsidRPr="009B2F36">
        <w:rPr>
          <w:rFonts w:cstheme="minorHAnsi"/>
          <w:iCs/>
          <w:color w:val="2F5496" w:themeColor="accent1" w:themeShade="BF"/>
        </w:rPr>
        <w:t>an occupational pension, a retirement annuity contract or any other pension arrangement</w:t>
      </w:r>
    </w:p>
    <w:p w14:paraId="72F70A7B" w14:textId="77777777" w:rsidR="00CE551D" w:rsidRPr="009B2F36" w:rsidRDefault="00CE551D" w:rsidP="00CE551D">
      <w:pPr>
        <w:numPr>
          <w:ilvl w:val="0"/>
          <w:numId w:val="11"/>
        </w:numPr>
        <w:shd w:val="clear" w:color="auto" w:fill="FFFFFF"/>
        <w:spacing w:before="100" w:beforeAutospacing="1" w:after="100" w:afterAutospacing="1"/>
        <w:jc w:val="left"/>
        <w:rPr>
          <w:rFonts w:cstheme="minorHAnsi"/>
          <w:iCs/>
          <w:color w:val="2F5496" w:themeColor="accent1" w:themeShade="BF"/>
        </w:rPr>
      </w:pPr>
      <w:r w:rsidRPr="009B2F36">
        <w:rPr>
          <w:rFonts w:cstheme="minorHAnsi"/>
          <w:iCs/>
          <w:color w:val="2F5496" w:themeColor="accent1" w:themeShade="BF"/>
        </w:rPr>
        <w:t>the mortgaging of a property</w:t>
      </w:r>
    </w:p>
    <w:p w14:paraId="0A59FB9C" w14:textId="77777777" w:rsidR="00CE551D" w:rsidRPr="00860603" w:rsidRDefault="00CE551D" w:rsidP="00CE551D">
      <w:pPr>
        <w:jc w:val="both"/>
        <w:rPr>
          <w:rFonts w:eastAsia="Times New Roman" w:cstheme="minorHAnsi"/>
          <w:b/>
          <w:color w:val="000000" w:themeColor="text1"/>
          <w:lang w:eastAsia="en-IE"/>
        </w:rPr>
      </w:pPr>
      <w:r w:rsidRPr="00860603">
        <w:rPr>
          <w:rFonts w:eastAsia="Times New Roman" w:cstheme="minorHAnsi"/>
          <w:b/>
          <w:bCs/>
          <w:color w:val="212121"/>
          <w:shd w:val="clear" w:color="auto" w:fill="FFFFFF"/>
          <w:lang w:eastAsia="en-GB"/>
        </w:rPr>
        <w:lastRenderedPageBreak/>
        <w:t>Contact Us</w:t>
      </w:r>
    </w:p>
    <w:p w14:paraId="2745CD07" w14:textId="225B977F" w:rsidR="00CE551D" w:rsidRPr="00860603" w:rsidRDefault="00CE551D" w:rsidP="00CE551D">
      <w:pPr>
        <w:pStyle w:val="ListParagraph"/>
        <w:ind w:left="0"/>
        <w:jc w:val="both"/>
        <w:rPr>
          <w:rFonts w:cstheme="minorHAnsi"/>
          <w:color w:val="FF0000"/>
          <w:shd w:val="clear" w:color="auto" w:fill="FFFFFF"/>
        </w:rPr>
      </w:pPr>
      <w:r w:rsidRPr="00860603">
        <w:rPr>
          <w:rFonts w:cstheme="minorHAnsi"/>
          <w:color w:val="212121"/>
          <w:shd w:val="clear" w:color="auto" w:fill="FFFFFF"/>
        </w:rPr>
        <w:t>Your privacy is important to us. If you have any comments or questions regarding this statement, please contact us on</w:t>
      </w:r>
      <w:r w:rsidRPr="00F8616B">
        <w:rPr>
          <w:rFonts w:cstheme="minorHAnsi"/>
          <w:shd w:val="clear" w:color="auto" w:fill="FFFFFF"/>
        </w:rPr>
        <w:t xml:space="preserve"> </w:t>
      </w:r>
      <w:r w:rsidR="00962B26" w:rsidRPr="00F8616B">
        <w:rPr>
          <w:rFonts w:cstheme="minorHAnsi"/>
          <w:shd w:val="clear" w:color="auto" w:fill="FFFFFF"/>
        </w:rPr>
        <w:t xml:space="preserve">085 1138420 </w:t>
      </w:r>
      <w:r w:rsidRPr="00F8616B">
        <w:rPr>
          <w:rFonts w:cstheme="minorHAnsi"/>
          <w:shd w:val="clear" w:color="auto" w:fill="FFFFFF"/>
        </w:rPr>
        <w:t xml:space="preserve">or email </w:t>
      </w:r>
      <w:hyperlink r:id="rId17" w:history="1">
        <w:r w:rsidR="00962B26" w:rsidRPr="00855570">
          <w:rPr>
            <w:rStyle w:val="Hyperlink"/>
            <w:rFonts w:cstheme="minorHAnsi"/>
            <w:shd w:val="clear" w:color="auto" w:fill="FFFFFF"/>
          </w:rPr>
          <w:t>cian@mwealth.ie</w:t>
        </w:r>
      </w:hyperlink>
      <w:r w:rsidR="00962B26">
        <w:rPr>
          <w:rFonts w:cstheme="minorHAnsi"/>
          <w:shd w:val="clear" w:color="auto" w:fill="FFFFFF"/>
        </w:rPr>
        <w:t xml:space="preserve">. </w:t>
      </w:r>
      <w:r w:rsidRPr="00860603">
        <w:rPr>
          <w:rFonts w:cstheme="minorHAnsi"/>
          <w:color w:val="FF0000"/>
          <w:shd w:val="clear" w:color="auto" w:fill="FFFFFF"/>
        </w:rPr>
        <w:t xml:space="preserve"> </w:t>
      </w:r>
    </w:p>
    <w:p w14:paraId="3BD75857" w14:textId="77777777" w:rsidR="00CE551D" w:rsidRPr="00DF6C54" w:rsidRDefault="00CE551D" w:rsidP="00CE551D">
      <w:pPr>
        <w:pStyle w:val="ListParagraph"/>
        <w:ind w:left="0"/>
        <w:jc w:val="both"/>
        <w:rPr>
          <w:rFonts w:eastAsia="Times New Roman" w:cstheme="minorHAnsi"/>
          <w:shd w:val="clear" w:color="auto" w:fill="FFFFFF"/>
          <w:lang w:eastAsia="en-GB"/>
        </w:rPr>
      </w:pPr>
    </w:p>
    <w:p w14:paraId="4F64D06E" w14:textId="77777777" w:rsidR="00CE551D" w:rsidRPr="00860603" w:rsidRDefault="00CE551D" w:rsidP="00CE551D">
      <w:pPr>
        <w:jc w:val="both"/>
        <w:rPr>
          <w:rFonts w:eastAsia="Times New Roman" w:cstheme="minorHAnsi"/>
          <w:b/>
          <w:bCs/>
          <w:color w:val="212121"/>
          <w:shd w:val="clear" w:color="auto" w:fill="FFFFFF"/>
          <w:lang w:eastAsia="en-GB"/>
        </w:rPr>
      </w:pPr>
      <w:r w:rsidRPr="00860603">
        <w:rPr>
          <w:rFonts w:eastAsia="Times New Roman" w:cstheme="minorHAnsi"/>
          <w:b/>
          <w:bCs/>
          <w:color w:val="212121"/>
          <w:shd w:val="clear" w:color="auto" w:fill="FFFFFF"/>
          <w:lang w:eastAsia="en-GB"/>
        </w:rPr>
        <w:t>Privacy notice/ statement changes</w:t>
      </w:r>
    </w:p>
    <w:p w14:paraId="699CE918" w14:textId="19044B7C" w:rsidR="00CE551D" w:rsidRPr="00860603" w:rsidRDefault="00CE551D" w:rsidP="00CE551D">
      <w:pPr>
        <w:pStyle w:val="NormalWeb"/>
        <w:shd w:val="clear" w:color="auto" w:fill="FFFFFF"/>
        <w:spacing w:before="0" w:beforeAutospacing="0" w:after="300" w:afterAutospacing="0"/>
        <w:jc w:val="both"/>
        <w:textAlignment w:val="baseline"/>
        <w:rPr>
          <w:rFonts w:asciiTheme="minorHAnsi" w:hAnsiTheme="minorHAnsi" w:cstheme="minorHAnsi"/>
          <w:color w:val="000000"/>
          <w:sz w:val="22"/>
          <w:szCs w:val="22"/>
          <w:lang w:eastAsia="en-US"/>
        </w:rPr>
      </w:pPr>
      <w:r w:rsidRPr="00860603">
        <w:rPr>
          <w:rFonts w:asciiTheme="minorHAnsi" w:hAnsiTheme="minorHAnsi" w:cstheme="minorHAnsi"/>
          <w:color w:val="212121"/>
          <w:sz w:val="22"/>
          <w:szCs w:val="22"/>
          <w:shd w:val="clear" w:color="auto" w:fill="FFFFFF"/>
          <w:lang w:eastAsia="en-GB"/>
        </w:rPr>
        <w:t xml:space="preserve">When we update this </w:t>
      </w:r>
      <w:r w:rsidR="00250BCC">
        <w:rPr>
          <w:rFonts w:asciiTheme="minorHAnsi" w:hAnsiTheme="minorHAnsi" w:cstheme="minorHAnsi"/>
          <w:color w:val="212121"/>
          <w:sz w:val="22"/>
          <w:szCs w:val="22"/>
          <w:shd w:val="clear" w:color="auto" w:fill="FFFFFF"/>
          <w:lang w:eastAsia="en-GB"/>
        </w:rPr>
        <w:t>P</w:t>
      </w:r>
      <w:r w:rsidRPr="00860603">
        <w:rPr>
          <w:rFonts w:asciiTheme="minorHAnsi" w:hAnsiTheme="minorHAnsi" w:cstheme="minorHAnsi"/>
          <w:color w:val="212121"/>
          <w:sz w:val="22"/>
          <w:szCs w:val="22"/>
          <w:shd w:val="clear" w:color="auto" w:fill="FFFFFF"/>
          <w:lang w:eastAsia="en-GB"/>
        </w:rPr>
        <w:t xml:space="preserve">rivacy </w:t>
      </w:r>
      <w:r w:rsidR="00250BCC">
        <w:rPr>
          <w:rFonts w:asciiTheme="minorHAnsi" w:hAnsiTheme="minorHAnsi" w:cstheme="minorHAnsi"/>
          <w:color w:val="212121"/>
          <w:sz w:val="22"/>
          <w:szCs w:val="22"/>
          <w:shd w:val="clear" w:color="auto" w:fill="FFFFFF"/>
          <w:lang w:eastAsia="en-GB"/>
        </w:rPr>
        <w:t>N</w:t>
      </w:r>
      <w:r w:rsidRPr="00860603">
        <w:rPr>
          <w:rFonts w:asciiTheme="minorHAnsi" w:hAnsiTheme="minorHAnsi" w:cstheme="minorHAnsi"/>
          <w:color w:val="212121"/>
          <w:sz w:val="22"/>
          <w:szCs w:val="22"/>
          <w:shd w:val="clear" w:color="auto" w:fill="FFFFFF"/>
          <w:lang w:eastAsia="en-GB"/>
        </w:rPr>
        <w:t>otice/</w:t>
      </w:r>
      <w:r w:rsidR="00250BCC">
        <w:rPr>
          <w:rFonts w:asciiTheme="minorHAnsi" w:hAnsiTheme="minorHAnsi" w:cstheme="minorHAnsi"/>
          <w:color w:val="212121"/>
          <w:sz w:val="22"/>
          <w:szCs w:val="22"/>
          <w:shd w:val="clear" w:color="auto" w:fill="FFFFFF"/>
          <w:lang w:eastAsia="en-GB"/>
        </w:rPr>
        <w:t>S</w:t>
      </w:r>
      <w:r w:rsidRPr="00860603">
        <w:rPr>
          <w:rFonts w:asciiTheme="minorHAnsi" w:hAnsiTheme="minorHAnsi" w:cstheme="minorHAnsi"/>
          <w:color w:val="212121"/>
          <w:sz w:val="22"/>
          <w:szCs w:val="22"/>
          <w:shd w:val="clear" w:color="auto" w:fill="FFFFFF"/>
          <w:lang w:eastAsia="en-GB"/>
        </w:rPr>
        <w:t xml:space="preserve">tatement, we will post a revised version online. Changes will be effective from the point at which they are posted. We would encourage you to review our </w:t>
      </w:r>
      <w:r w:rsidR="00250BCC">
        <w:rPr>
          <w:rFonts w:asciiTheme="minorHAnsi" w:hAnsiTheme="minorHAnsi" w:cstheme="minorHAnsi"/>
          <w:color w:val="212121"/>
          <w:sz w:val="22"/>
          <w:szCs w:val="22"/>
          <w:shd w:val="clear" w:color="auto" w:fill="FFFFFF"/>
          <w:lang w:eastAsia="en-GB"/>
        </w:rPr>
        <w:t>P</w:t>
      </w:r>
      <w:r w:rsidRPr="00860603">
        <w:rPr>
          <w:rFonts w:asciiTheme="minorHAnsi" w:hAnsiTheme="minorHAnsi" w:cstheme="minorHAnsi"/>
          <w:color w:val="212121"/>
          <w:sz w:val="22"/>
          <w:szCs w:val="22"/>
          <w:shd w:val="clear" w:color="auto" w:fill="FFFFFF"/>
          <w:lang w:eastAsia="en-GB"/>
        </w:rPr>
        <w:t xml:space="preserve">rivacy </w:t>
      </w:r>
      <w:r w:rsidR="00250BCC">
        <w:rPr>
          <w:rFonts w:asciiTheme="minorHAnsi" w:hAnsiTheme="minorHAnsi" w:cstheme="minorHAnsi"/>
          <w:color w:val="212121"/>
          <w:sz w:val="22"/>
          <w:szCs w:val="22"/>
          <w:shd w:val="clear" w:color="auto" w:fill="FFFFFF"/>
          <w:lang w:eastAsia="en-GB"/>
        </w:rPr>
        <w:t>N</w:t>
      </w:r>
      <w:r w:rsidRPr="00860603">
        <w:rPr>
          <w:rFonts w:asciiTheme="minorHAnsi" w:hAnsiTheme="minorHAnsi" w:cstheme="minorHAnsi"/>
          <w:color w:val="212121"/>
          <w:sz w:val="22"/>
          <w:szCs w:val="22"/>
          <w:shd w:val="clear" w:color="auto" w:fill="FFFFFF"/>
          <w:lang w:eastAsia="en-GB"/>
        </w:rPr>
        <w:t>otice so that you are aware of updates.</w:t>
      </w:r>
    </w:p>
    <w:p w14:paraId="43A73574" w14:textId="6C5FB833" w:rsidR="00CE551D" w:rsidRPr="00860603" w:rsidRDefault="00CE551D" w:rsidP="00CE551D">
      <w:pPr>
        <w:pStyle w:val="NormalWeb"/>
        <w:shd w:val="clear" w:color="auto" w:fill="FFFFFF"/>
        <w:spacing w:before="0" w:beforeAutospacing="0" w:after="300" w:afterAutospacing="0"/>
        <w:jc w:val="both"/>
        <w:textAlignment w:val="baseline"/>
        <w:rPr>
          <w:rFonts w:asciiTheme="minorHAnsi" w:eastAsia="Calibri" w:hAnsiTheme="minorHAnsi" w:cstheme="minorHAnsi"/>
          <w:i/>
          <w:iCs/>
          <w:color w:val="44546A" w:themeColor="text2"/>
          <w:sz w:val="22"/>
          <w:szCs w:val="22"/>
        </w:rPr>
      </w:pPr>
      <w:r w:rsidRPr="00860603">
        <w:rPr>
          <w:rFonts w:asciiTheme="minorHAnsi" w:hAnsiTheme="minorHAnsi" w:cstheme="minorHAnsi"/>
          <w:i/>
          <w:color w:val="212121"/>
          <w:sz w:val="22"/>
          <w:szCs w:val="22"/>
          <w:shd w:val="clear" w:color="auto" w:fill="FFFFFF"/>
          <w:lang w:eastAsia="en-GB"/>
        </w:rPr>
        <w:t xml:space="preserve">This privacy policy was last reviewed in </w:t>
      </w:r>
      <w:r w:rsidR="001809C0" w:rsidRPr="00860603">
        <w:rPr>
          <w:rFonts w:asciiTheme="minorHAnsi" w:hAnsiTheme="minorHAnsi" w:cstheme="minorHAnsi"/>
          <w:i/>
          <w:color w:val="212121"/>
          <w:sz w:val="22"/>
          <w:szCs w:val="22"/>
          <w:shd w:val="clear" w:color="auto" w:fill="FFFFFF"/>
          <w:lang w:eastAsia="en-GB"/>
        </w:rPr>
        <w:t>July</w:t>
      </w:r>
      <w:r w:rsidRPr="00860603">
        <w:rPr>
          <w:rFonts w:asciiTheme="minorHAnsi" w:hAnsiTheme="minorHAnsi" w:cstheme="minorHAnsi"/>
          <w:i/>
          <w:color w:val="212121"/>
          <w:sz w:val="22"/>
          <w:szCs w:val="22"/>
          <w:shd w:val="clear" w:color="auto" w:fill="FFFFFF"/>
          <w:lang w:eastAsia="en-GB"/>
        </w:rPr>
        <w:t xml:space="preserve"> 2021.</w:t>
      </w:r>
      <w:r w:rsidR="00250BCC">
        <w:rPr>
          <w:rFonts w:asciiTheme="minorHAnsi" w:hAnsiTheme="minorHAnsi" w:cstheme="minorHAnsi"/>
          <w:i/>
          <w:color w:val="212121"/>
          <w:sz w:val="22"/>
          <w:szCs w:val="22"/>
          <w:shd w:val="clear" w:color="auto" w:fill="FFFFFF"/>
          <w:lang w:eastAsia="en-GB"/>
        </w:rPr>
        <w:t xml:space="preserve"> V7</w:t>
      </w:r>
    </w:p>
    <w:p w14:paraId="3024F0FE" w14:textId="77777777" w:rsidR="00CE551D" w:rsidRPr="00860603" w:rsidRDefault="00CE551D" w:rsidP="00CE551D">
      <w:pPr>
        <w:pBdr>
          <w:bottom w:val="single" w:sz="4" w:space="1" w:color="auto"/>
        </w:pBdr>
        <w:jc w:val="left"/>
        <w:rPr>
          <w:rFonts w:eastAsia="Times New Roman" w:cstheme="minorHAnsi"/>
          <w:i/>
          <w:color w:val="212121"/>
          <w:shd w:val="clear" w:color="auto" w:fill="FFFFFF"/>
          <w:lang w:eastAsia="en-GB"/>
        </w:rPr>
      </w:pPr>
    </w:p>
    <w:p w14:paraId="1F86358D" w14:textId="71D38326" w:rsidR="007E7C7B" w:rsidRDefault="007E7C7B" w:rsidP="00CE551D">
      <w:pPr>
        <w:jc w:val="left"/>
      </w:pPr>
    </w:p>
    <w:sectPr w:rsidR="007E7C7B" w:rsidSect="0013762F">
      <w:headerReference w:type="default" r:id="rId18"/>
      <w:footerReference w:type="default" r:id="rId19"/>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6738" w14:textId="77777777" w:rsidR="00447A67" w:rsidRDefault="00447A67" w:rsidP="00952183">
      <w:r>
        <w:separator/>
      </w:r>
    </w:p>
  </w:endnote>
  <w:endnote w:type="continuationSeparator" w:id="0">
    <w:p w14:paraId="35BD980D" w14:textId="77777777" w:rsidR="00447A67" w:rsidRDefault="00447A67" w:rsidP="00952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6F91" w14:textId="77777777" w:rsidR="00451A36" w:rsidRPr="00F47DEE" w:rsidRDefault="00451A36" w:rsidP="00451A36">
    <w:pPr>
      <w:widowControl w:val="0"/>
      <w:autoSpaceDE w:val="0"/>
      <w:autoSpaceDN w:val="0"/>
      <w:spacing w:line="240" w:lineRule="exact"/>
      <w:ind w:left="718" w:right="2"/>
      <w:jc w:val="center"/>
      <w:outlineLvl w:val="1"/>
      <w:rPr>
        <w:rFonts w:ascii="Times New Roman" w:eastAsia="Times New Roman" w:hAnsi="Times New Roman" w:cs="Times New Roman"/>
        <w:sz w:val="18"/>
        <w:szCs w:val="18"/>
        <w:lang w:val="en-US"/>
      </w:rPr>
    </w:pPr>
    <w:r w:rsidRPr="00F47DEE">
      <w:rPr>
        <w:rFonts w:ascii="Times New Roman" w:eastAsia="Times New Roman" w:hAnsi="Times New Roman" w:cs="Times New Roman"/>
        <w:sz w:val="18"/>
        <w:szCs w:val="18"/>
        <w:lang w:val="en-US"/>
      </w:rPr>
      <w:t xml:space="preserve">House of Mortgages Team </w:t>
    </w:r>
    <w:r>
      <w:rPr>
        <w:rFonts w:ascii="Times New Roman" w:eastAsia="Times New Roman" w:hAnsi="Times New Roman" w:cs="Times New Roman"/>
        <w:sz w:val="18"/>
        <w:szCs w:val="18"/>
        <w:lang w:val="en-US"/>
      </w:rPr>
      <w:t>DAC</w:t>
    </w:r>
    <w:r w:rsidRPr="00F47DEE">
      <w:rPr>
        <w:rFonts w:ascii="Times New Roman" w:eastAsia="Times New Roman" w:hAnsi="Times New Roman" w:cs="Times New Roman"/>
        <w:sz w:val="18"/>
        <w:szCs w:val="18"/>
        <w:lang w:val="en-US"/>
      </w:rPr>
      <w:t xml:space="preserve"> t</w:t>
    </w:r>
    <w:r>
      <w:rPr>
        <w:rFonts w:ascii="Times New Roman" w:eastAsia="Times New Roman" w:hAnsi="Times New Roman" w:cs="Times New Roman"/>
        <w:sz w:val="18"/>
        <w:szCs w:val="18"/>
        <w:lang w:val="en-US"/>
      </w:rPr>
      <w:t>rading as</w:t>
    </w:r>
    <w:r w:rsidRPr="00F47DEE">
      <w:rPr>
        <w:rFonts w:ascii="Times New Roman" w:eastAsia="Times New Roman" w:hAnsi="Times New Roman" w:cs="Times New Roman"/>
        <w:sz w:val="18"/>
        <w:szCs w:val="18"/>
        <w:lang w:val="en-US"/>
      </w:rPr>
      <w:t xml:space="preserve"> Morrissey Wealth Management is</w:t>
    </w:r>
    <w:r w:rsidRPr="00F47DEE">
      <w:rPr>
        <w:rFonts w:ascii="Times New Roman" w:eastAsia="Times New Roman" w:hAnsi="Times New Roman" w:cs="Times New Roman"/>
        <w:spacing w:val="-4"/>
        <w:sz w:val="18"/>
        <w:szCs w:val="18"/>
        <w:lang w:val="en-US"/>
      </w:rPr>
      <w:t xml:space="preserve"> </w:t>
    </w:r>
    <w:r w:rsidRPr="00F47DEE">
      <w:rPr>
        <w:rFonts w:ascii="Times New Roman" w:eastAsia="Times New Roman" w:hAnsi="Times New Roman" w:cs="Times New Roman"/>
        <w:sz w:val="18"/>
        <w:szCs w:val="18"/>
        <w:lang w:val="en-US"/>
      </w:rPr>
      <w:t>regulated</w:t>
    </w:r>
    <w:r w:rsidRPr="00F47DEE">
      <w:rPr>
        <w:rFonts w:ascii="Times New Roman" w:eastAsia="Times New Roman" w:hAnsi="Times New Roman" w:cs="Times New Roman"/>
        <w:spacing w:val="-4"/>
        <w:sz w:val="18"/>
        <w:szCs w:val="18"/>
        <w:lang w:val="en-US"/>
      </w:rPr>
      <w:t xml:space="preserve"> </w:t>
    </w:r>
    <w:r w:rsidRPr="00F47DEE">
      <w:rPr>
        <w:rFonts w:ascii="Times New Roman" w:eastAsia="Times New Roman" w:hAnsi="Times New Roman" w:cs="Times New Roman"/>
        <w:sz w:val="18"/>
        <w:szCs w:val="18"/>
        <w:lang w:val="en-US"/>
      </w:rPr>
      <w:t>by</w:t>
    </w:r>
    <w:r w:rsidRPr="00F47DEE">
      <w:rPr>
        <w:rFonts w:ascii="Times New Roman" w:eastAsia="Times New Roman" w:hAnsi="Times New Roman" w:cs="Times New Roman"/>
        <w:spacing w:val="-6"/>
        <w:sz w:val="18"/>
        <w:szCs w:val="18"/>
        <w:lang w:val="en-US"/>
      </w:rPr>
      <w:t xml:space="preserve"> </w:t>
    </w:r>
    <w:r w:rsidRPr="00F47DEE">
      <w:rPr>
        <w:rFonts w:ascii="Times New Roman" w:eastAsia="Times New Roman" w:hAnsi="Times New Roman" w:cs="Times New Roman"/>
        <w:sz w:val="18"/>
        <w:szCs w:val="18"/>
        <w:lang w:val="en-US"/>
      </w:rPr>
      <w:t>the</w:t>
    </w:r>
    <w:r w:rsidRPr="00F47DEE">
      <w:rPr>
        <w:rFonts w:ascii="Times New Roman" w:eastAsia="Times New Roman" w:hAnsi="Times New Roman" w:cs="Times New Roman"/>
        <w:spacing w:val="-3"/>
        <w:sz w:val="18"/>
        <w:szCs w:val="18"/>
        <w:lang w:val="en-US"/>
      </w:rPr>
      <w:t xml:space="preserve"> </w:t>
    </w:r>
    <w:r w:rsidRPr="00F47DEE">
      <w:rPr>
        <w:rFonts w:ascii="Times New Roman" w:eastAsia="Times New Roman" w:hAnsi="Times New Roman" w:cs="Times New Roman"/>
        <w:sz w:val="18"/>
        <w:szCs w:val="18"/>
        <w:lang w:val="en-US"/>
      </w:rPr>
      <w:t>Central</w:t>
    </w:r>
    <w:r w:rsidRPr="00F47DEE">
      <w:rPr>
        <w:rFonts w:ascii="Times New Roman" w:eastAsia="Times New Roman" w:hAnsi="Times New Roman" w:cs="Times New Roman"/>
        <w:spacing w:val="-3"/>
        <w:sz w:val="18"/>
        <w:szCs w:val="18"/>
        <w:lang w:val="en-US"/>
      </w:rPr>
      <w:t xml:space="preserve"> </w:t>
    </w:r>
    <w:r w:rsidRPr="00F47DEE">
      <w:rPr>
        <w:rFonts w:ascii="Times New Roman" w:eastAsia="Times New Roman" w:hAnsi="Times New Roman" w:cs="Times New Roman"/>
        <w:sz w:val="18"/>
        <w:szCs w:val="18"/>
        <w:lang w:val="en-US"/>
      </w:rPr>
      <w:t>Bank</w:t>
    </w:r>
    <w:r w:rsidRPr="00F47DEE">
      <w:rPr>
        <w:rFonts w:ascii="Times New Roman" w:eastAsia="Times New Roman" w:hAnsi="Times New Roman" w:cs="Times New Roman"/>
        <w:spacing w:val="-4"/>
        <w:sz w:val="18"/>
        <w:szCs w:val="18"/>
        <w:lang w:val="en-US"/>
      </w:rPr>
      <w:t xml:space="preserve"> </w:t>
    </w:r>
    <w:r w:rsidRPr="00F47DEE">
      <w:rPr>
        <w:rFonts w:ascii="Times New Roman" w:eastAsia="Times New Roman" w:hAnsi="Times New Roman" w:cs="Times New Roman"/>
        <w:sz w:val="18"/>
        <w:szCs w:val="18"/>
        <w:lang w:val="en-US"/>
      </w:rPr>
      <w:t>of</w:t>
    </w:r>
    <w:r w:rsidRPr="00F47DEE">
      <w:rPr>
        <w:rFonts w:ascii="Times New Roman" w:eastAsia="Times New Roman" w:hAnsi="Times New Roman" w:cs="Times New Roman"/>
        <w:spacing w:val="-3"/>
        <w:sz w:val="18"/>
        <w:szCs w:val="18"/>
        <w:lang w:val="en-US"/>
      </w:rPr>
      <w:t xml:space="preserve"> </w:t>
    </w:r>
    <w:r w:rsidRPr="00F47DEE">
      <w:rPr>
        <w:rFonts w:ascii="Times New Roman" w:eastAsia="Times New Roman" w:hAnsi="Times New Roman" w:cs="Times New Roman"/>
        <w:spacing w:val="-2"/>
        <w:sz w:val="18"/>
        <w:szCs w:val="18"/>
        <w:lang w:val="en-US"/>
      </w:rPr>
      <w:t>Ireland.</w:t>
    </w:r>
  </w:p>
  <w:p w14:paraId="5A392721" w14:textId="02E78183" w:rsidR="00481609" w:rsidRPr="00451A36" w:rsidRDefault="00451A36" w:rsidP="00451A36">
    <w:pPr>
      <w:widowControl w:val="0"/>
      <w:autoSpaceDE w:val="0"/>
      <w:autoSpaceDN w:val="0"/>
      <w:spacing w:line="240" w:lineRule="exact"/>
      <w:ind w:left="718"/>
      <w:jc w:val="center"/>
      <w:rPr>
        <w:rFonts w:ascii="Times New Roman" w:eastAsia="Arial" w:hAnsi="Arial" w:cs="Arial"/>
        <w:sz w:val="18"/>
        <w:szCs w:val="18"/>
        <w:lang w:val="en-US"/>
      </w:rPr>
    </w:pPr>
    <w:r w:rsidRPr="00F47DEE">
      <w:rPr>
        <w:rFonts w:ascii="Times New Roman" w:eastAsia="Arial" w:hAnsi="Arial" w:cs="Arial"/>
        <w:sz w:val="18"/>
        <w:szCs w:val="18"/>
        <w:lang w:val="en-US"/>
      </w:rPr>
      <w:t>CRO</w:t>
    </w:r>
    <w:r w:rsidRPr="00F47DEE">
      <w:rPr>
        <w:rFonts w:ascii="Times New Roman" w:eastAsia="Arial" w:hAnsi="Arial" w:cs="Arial"/>
        <w:spacing w:val="-5"/>
        <w:sz w:val="18"/>
        <w:szCs w:val="18"/>
        <w:lang w:val="en-US"/>
      </w:rPr>
      <w:t xml:space="preserve"> </w:t>
    </w:r>
    <w:r w:rsidRPr="00F47DEE">
      <w:rPr>
        <w:rFonts w:ascii="Times New Roman" w:eastAsia="Arial" w:hAnsi="Arial" w:cs="Arial"/>
        <w:sz w:val="18"/>
        <w:szCs w:val="18"/>
        <w:lang w:val="en-US"/>
      </w:rPr>
      <w:t>No.</w:t>
    </w:r>
    <w:r w:rsidRPr="00F47DEE">
      <w:rPr>
        <w:rFonts w:ascii="Times New Roman" w:eastAsia="Arial" w:hAnsi="Arial" w:cs="Arial"/>
        <w:spacing w:val="-3"/>
        <w:sz w:val="18"/>
        <w:szCs w:val="18"/>
        <w:lang w:val="en-US"/>
      </w:rPr>
      <w:t xml:space="preserve"> </w:t>
    </w:r>
    <w:r w:rsidRPr="00F47DEE">
      <w:rPr>
        <w:rFonts w:ascii="Times New Roman" w:eastAsia="Arial" w:hAnsi="Arial" w:cs="Arial"/>
        <w:sz w:val="18"/>
        <w:szCs w:val="18"/>
        <w:lang w:val="en-US"/>
      </w:rPr>
      <w:t>714159.</w:t>
    </w:r>
    <w:r w:rsidRPr="00F47DEE">
      <w:rPr>
        <w:rFonts w:ascii="Times New Roman" w:eastAsia="Arial" w:hAnsi="Arial" w:cs="Arial"/>
        <w:spacing w:val="-3"/>
        <w:sz w:val="18"/>
        <w:szCs w:val="18"/>
        <w:lang w:val="en-US"/>
      </w:rPr>
      <w:t xml:space="preserve"> </w:t>
    </w:r>
    <w:r w:rsidRPr="00F47DEE">
      <w:rPr>
        <w:rFonts w:ascii="Times New Roman" w:eastAsia="Arial" w:hAnsi="Arial" w:cs="Arial"/>
        <w:sz w:val="18"/>
        <w:szCs w:val="18"/>
        <w:lang w:val="en-US"/>
      </w:rPr>
      <w:t>Directors:</w:t>
    </w:r>
    <w:r w:rsidRPr="00F47DEE">
      <w:rPr>
        <w:rFonts w:ascii="Times New Roman" w:eastAsia="Arial" w:hAnsi="Arial" w:cs="Arial"/>
        <w:spacing w:val="-2"/>
        <w:sz w:val="18"/>
        <w:szCs w:val="18"/>
        <w:lang w:val="en-US"/>
      </w:rPr>
      <w:t xml:space="preserve"> </w:t>
    </w:r>
    <w:r w:rsidRPr="00F47DEE">
      <w:rPr>
        <w:rFonts w:ascii="Times New Roman" w:eastAsia="Arial" w:hAnsi="Arial" w:cs="Arial"/>
        <w:sz w:val="18"/>
        <w:szCs w:val="18"/>
        <w:lang w:val="en-US"/>
      </w:rPr>
      <w:t>Cian Morrissey</w:t>
    </w:r>
    <w:r>
      <w:rPr>
        <w:rFonts w:ascii="Times New Roman" w:eastAsia="Arial" w:hAnsi="Arial" w:cs="Arial"/>
        <w:sz w:val="18"/>
        <w:szCs w:val="18"/>
        <w:lang w:val="en-US"/>
      </w:rPr>
      <w:t xml:space="preserve">. </w:t>
    </w:r>
    <w:r w:rsidRPr="000D752F">
      <w:rPr>
        <w:rFonts w:ascii="Times New Roman" w:eastAsia="Arial" w:hAnsi="Arial" w:cs="Arial"/>
        <w:sz w:val="18"/>
        <w:szCs w:val="18"/>
      </w:rPr>
      <w:t>Registered in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F078E" w14:textId="77777777" w:rsidR="00447A67" w:rsidRDefault="00447A67" w:rsidP="00952183">
      <w:r>
        <w:separator/>
      </w:r>
    </w:p>
  </w:footnote>
  <w:footnote w:type="continuationSeparator" w:id="0">
    <w:p w14:paraId="03EF80E8" w14:textId="77777777" w:rsidR="00447A67" w:rsidRDefault="00447A67" w:rsidP="00952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EF9D" w14:textId="0F5EE62D" w:rsidR="00952183" w:rsidRDefault="00E8251D" w:rsidP="00AC05E2">
    <w:pPr>
      <w:pStyle w:val="Header"/>
    </w:pPr>
    <w:r>
      <w:rPr>
        <w:noProof/>
        <w:sz w:val="20"/>
        <w:szCs w:val="20"/>
        <w:lang w:val="en-US"/>
      </w:rPr>
      <w:drawing>
        <wp:inline distT="0" distB="0" distL="0" distR="0" wp14:anchorId="46B10811" wp14:editId="108F451A">
          <wp:extent cx="2060575" cy="536575"/>
          <wp:effectExtent l="0" t="0" r="0" b="0"/>
          <wp:docPr id="2027611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0575" cy="536575"/>
                  </a:xfrm>
                  <a:prstGeom prst="rect">
                    <a:avLst/>
                  </a:prstGeom>
                  <a:noFill/>
                </pic:spPr>
              </pic:pic>
            </a:graphicData>
          </a:graphic>
        </wp:inline>
      </w:drawing>
    </w:r>
  </w:p>
  <w:p w14:paraId="7E273CE4" w14:textId="77777777" w:rsidR="00AC05E2" w:rsidRPr="00D919C3" w:rsidRDefault="00AC05E2" w:rsidP="00AC05E2">
    <w:pPr>
      <w:rPr>
        <w:rFonts w:ascii="Times New Roman" w:hAnsi="Times New Roman" w:cs="Times New Roman"/>
        <w:sz w:val="20"/>
        <w:szCs w:val="20"/>
        <w:lang w:val="en-US"/>
      </w:rPr>
    </w:pPr>
    <w:r w:rsidRPr="00D919C3">
      <w:rPr>
        <w:rFonts w:ascii="Times New Roman" w:hAnsi="Times New Roman" w:cs="Times New Roman"/>
        <w:sz w:val="20"/>
        <w:szCs w:val="20"/>
        <w:lang w:val="en-US"/>
      </w:rPr>
      <w:t xml:space="preserve">5 The Crescent, </w:t>
    </w:r>
  </w:p>
  <w:p w14:paraId="4257F60E" w14:textId="77777777" w:rsidR="00AC05E2" w:rsidRPr="00876798" w:rsidRDefault="00AC05E2" w:rsidP="00AC05E2">
    <w:pPr>
      <w:rPr>
        <w:rFonts w:ascii="Times New Roman" w:hAnsi="Times New Roman" w:cs="Times New Roman"/>
        <w:sz w:val="20"/>
        <w:szCs w:val="20"/>
        <w:lang w:val="fr-FR"/>
      </w:rPr>
    </w:pPr>
    <w:r w:rsidRPr="00D919C3">
      <w:rPr>
        <w:rFonts w:ascii="Times New Roman" w:hAnsi="Times New Roman" w:cs="Times New Roman"/>
        <w:sz w:val="20"/>
        <w:szCs w:val="20"/>
        <w:lang w:val="en-US"/>
      </w:rPr>
      <w:t xml:space="preserve">Semple Woods, </w:t>
    </w:r>
    <w:proofErr w:type="spellStart"/>
    <w:r w:rsidRPr="00D919C3">
      <w:rPr>
        <w:rFonts w:ascii="Times New Roman" w:hAnsi="Times New Roman" w:cs="Times New Roman"/>
        <w:sz w:val="20"/>
        <w:szCs w:val="20"/>
        <w:lang w:val="en-US"/>
      </w:rPr>
      <w:t>Donabate</w:t>
    </w:r>
    <w:proofErr w:type="spellEnd"/>
    <w:r w:rsidRPr="00D919C3">
      <w:rPr>
        <w:rFonts w:ascii="Times New Roman" w:hAnsi="Times New Roman" w:cs="Times New Roman"/>
        <w:sz w:val="20"/>
        <w:szCs w:val="20"/>
        <w:lang w:val="en-US"/>
      </w:rPr>
      <w:t xml:space="preserve">, Co. </w:t>
    </w:r>
    <w:r w:rsidRPr="00876798">
      <w:rPr>
        <w:rFonts w:ascii="Times New Roman" w:hAnsi="Times New Roman" w:cs="Times New Roman"/>
        <w:sz w:val="20"/>
        <w:szCs w:val="20"/>
        <w:lang w:val="fr-FR"/>
      </w:rPr>
      <w:t>Dublin</w:t>
    </w:r>
  </w:p>
  <w:p w14:paraId="43876169" w14:textId="77777777" w:rsidR="00AC05E2" w:rsidRPr="00876798" w:rsidRDefault="00AC05E2" w:rsidP="00AC05E2">
    <w:pPr>
      <w:rPr>
        <w:rFonts w:ascii="Times New Roman" w:hAnsi="Times New Roman" w:cs="Times New Roman"/>
        <w:sz w:val="20"/>
        <w:szCs w:val="20"/>
        <w:lang w:val="fr-FR"/>
      </w:rPr>
    </w:pPr>
    <w:r w:rsidRPr="00876798">
      <w:rPr>
        <w:rFonts w:ascii="Times New Roman" w:hAnsi="Times New Roman" w:cs="Times New Roman"/>
        <w:sz w:val="20"/>
        <w:szCs w:val="20"/>
        <w:lang w:val="fr-FR"/>
      </w:rPr>
      <w:t>(t) 0851138420</w:t>
    </w:r>
  </w:p>
  <w:p w14:paraId="3BB0C952" w14:textId="77777777" w:rsidR="00AC05E2" w:rsidRPr="00876798" w:rsidRDefault="00AC05E2" w:rsidP="00AC05E2">
    <w:pPr>
      <w:rPr>
        <w:rFonts w:ascii="Times New Roman" w:hAnsi="Times New Roman" w:cs="Times New Roman"/>
        <w:sz w:val="20"/>
        <w:szCs w:val="20"/>
        <w:lang w:val="fr-FR"/>
      </w:rPr>
    </w:pPr>
    <w:r w:rsidRPr="00876798">
      <w:rPr>
        <w:rFonts w:ascii="Times New Roman" w:hAnsi="Times New Roman" w:cs="Times New Roman"/>
        <w:sz w:val="20"/>
        <w:szCs w:val="20"/>
        <w:lang w:val="fr-FR"/>
      </w:rPr>
      <w:t xml:space="preserve">(e) </w:t>
    </w:r>
    <w:hyperlink r:id="rId2" w:history="1">
      <w:r w:rsidRPr="00876798">
        <w:rPr>
          <w:rStyle w:val="Hyperlink"/>
          <w:rFonts w:ascii="Times New Roman" w:hAnsi="Times New Roman" w:cs="Times New Roman"/>
          <w:sz w:val="20"/>
          <w:szCs w:val="20"/>
          <w:lang w:val="fr-FR"/>
        </w:rPr>
        <w:t>cian@mwealth.ie</w:t>
      </w:r>
    </w:hyperlink>
  </w:p>
  <w:p w14:paraId="4EB09BD0" w14:textId="77777777" w:rsidR="00E8251D" w:rsidRDefault="00E8251D" w:rsidP="000625D4">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4F9"/>
    <w:multiLevelType w:val="hybridMultilevel"/>
    <w:tmpl w:val="0D3031AA"/>
    <w:lvl w:ilvl="0" w:tplc="08090017">
      <w:start w:val="2"/>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DE11A04"/>
    <w:multiLevelType w:val="hybridMultilevel"/>
    <w:tmpl w:val="0D2A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E0486"/>
    <w:multiLevelType w:val="hybridMultilevel"/>
    <w:tmpl w:val="7C4AC83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595283E"/>
    <w:multiLevelType w:val="hybridMultilevel"/>
    <w:tmpl w:val="2D9E6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4F7ED2"/>
    <w:multiLevelType w:val="hybridMultilevel"/>
    <w:tmpl w:val="48C05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84EFC"/>
    <w:multiLevelType w:val="hybridMultilevel"/>
    <w:tmpl w:val="A1A607D0"/>
    <w:lvl w:ilvl="0" w:tplc="F2926C84">
      <w:start w:val="1"/>
      <w:numFmt w:val="bullet"/>
      <w:lvlText w:val=""/>
      <w:lvlJc w:val="left"/>
      <w:pPr>
        <w:tabs>
          <w:tab w:val="num" w:pos="720"/>
        </w:tabs>
        <w:ind w:left="720" w:hanging="360"/>
      </w:pPr>
      <w:rPr>
        <w:rFonts w:ascii="Wingdings" w:hAnsi="Wingdings" w:hint="default"/>
      </w:rPr>
    </w:lvl>
    <w:lvl w:ilvl="1" w:tplc="97A2C586" w:tentative="1">
      <w:start w:val="1"/>
      <w:numFmt w:val="bullet"/>
      <w:lvlText w:val=""/>
      <w:lvlJc w:val="left"/>
      <w:pPr>
        <w:tabs>
          <w:tab w:val="num" w:pos="1440"/>
        </w:tabs>
        <w:ind w:left="1440" w:hanging="360"/>
      </w:pPr>
      <w:rPr>
        <w:rFonts w:ascii="Wingdings" w:hAnsi="Wingdings" w:hint="default"/>
      </w:rPr>
    </w:lvl>
    <w:lvl w:ilvl="2" w:tplc="5C5CA5E8" w:tentative="1">
      <w:start w:val="1"/>
      <w:numFmt w:val="bullet"/>
      <w:lvlText w:val=""/>
      <w:lvlJc w:val="left"/>
      <w:pPr>
        <w:tabs>
          <w:tab w:val="num" w:pos="2160"/>
        </w:tabs>
        <w:ind w:left="2160" w:hanging="360"/>
      </w:pPr>
      <w:rPr>
        <w:rFonts w:ascii="Wingdings" w:hAnsi="Wingdings" w:hint="default"/>
      </w:rPr>
    </w:lvl>
    <w:lvl w:ilvl="3" w:tplc="4130602E" w:tentative="1">
      <w:start w:val="1"/>
      <w:numFmt w:val="bullet"/>
      <w:lvlText w:val=""/>
      <w:lvlJc w:val="left"/>
      <w:pPr>
        <w:tabs>
          <w:tab w:val="num" w:pos="2880"/>
        </w:tabs>
        <w:ind w:left="2880" w:hanging="360"/>
      </w:pPr>
      <w:rPr>
        <w:rFonts w:ascii="Wingdings" w:hAnsi="Wingdings" w:hint="default"/>
      </w:rPr>
    </w:lvl>
    <w:lvl w:ilvl="4" w:tplc="434AD854" w:tentative="1">
      <w:start w:val="1"/>
      <w:numFmt w:val="bullet"/>
      <w:lvlText w:val=""/>
      <w:lvlJc w:val="left"/>
      <w:pPr>
        <w:tabs>
          <w:tab w:val="num" w:pos="3600"/>
        </w:tabs>
        <w:ind w:left="3600" w:hanging="360"/>
      </w:pPr>
      <w:rPr>
        <w:rFonts w:ascii="Wingdings" w:hAnsi="Wingdings" w:hint="default"/>
      </w:rPr>
    </w:lvl>
    <w:lvl w:ilvl="5" w:tplc="9B0EE14A" w:tentative="1">
      <w:start w:val="1"/>
      <w:numFmt w:val="bullet"/>
      <w:lvlText w:val=""/>
      <w:lvlJc w:val="left"/>
      <w:pPr>
        <w:tabs>
          <w:tab w:val="num" w:pos="4320"/>
        </w:tabs>
        <w:ind w:left="4320" w:hanging="360"/>
      </w:pPr>
      <w:rPr>
        <w:rFonts w:ascii="Wingdings" w:hAnsi="Wingdings" w:hint="default"/>
      </w:rPr>
    </w:lvl>
    <w:lvl w:ilvl="6" w:tplc="6562E21C" w:tentative="1">
      <w:start w:val="1"/>
      <w:numFmt w:val="bullet"/>
      <w:lvlText w:val=""/>
      <w:lvlJc w:val="left"/>
      <w:pPr>
        <w:tabs>
          <w:tab w:val="num" w:pos="5040"/>
        </w:tabs>
        <w:ind w:left="5040" w:hanging="360"/>
      </w:pPr>
      <w:rPr>
        <w:rFonts w:ascii="Wingdings" w:hAnsi="Wingdings" w:hint="default"/>
      </w:rPr>
    </w:lvl>
    <w:lvl w:ilvl="7" w:tplc="D86AD336" w:tentative="1">
      <w:start w:val="1"/>
      <w:numFmt w:val="bullet"/>
      <w:lvlText w:val=""/>
      <w:lvlJc w:val="left"/>
      <w:pPr>
        <w:tabs>
          <w:tab w:val="num" w:pos="5760"/>
        </w:tabs>
        <w:ind w:left="5760" w:hanging="360"/>
      </w:pPr>
      <w:rPr>
        <w:rFonts w:ascii="Wingdings" w:hAnsi="Wingdings" w:hint="default"/>
      </w:rPr>
    </w:lvl>
    <w:lvl w:ilvl="8" w:tplc="61545AE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E33EDE"/>
    <w:multiLevelType w:val="hybridMultilevel"/>
    <w:tmpl w:val="FC3C461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94539C3"/>
    <w:multiLevelType w:val="multilevel"/>
    <w:tmpl w:val="765C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C7006A"/>
    <w:multiLevelType w:val="hybridMultilevel"/>
    <w:tmpl w:val="FD320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787E8D"/>
    <w:multiLevelType w:val="hybridMultilevel"/>
    <w:tmpl w:val="616CF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AE154EF"/>
    <w:multiLevelType w:val="hybridMultilevel"/>
    <w:tmpl w:val="E9E4983C"/>
    <w:lvl w:ilvl="0" w:tplc="04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1" w15:restartNumberingAfterBreak="0">
    <w:nsid w:val="4F5404BE"/>
    <w:multiLevelType w:val="hybridMultilevel"/>
    <w:tmpl w:val="48C04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F7B5DA9"/>
    <w:multiLevelType w:val="hybridMultilevel"/>
    <w:tmpl w:val="E89A15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6AA79A2"/>
    <w:multiLevelType w:val="hybridMultilevel"/>
    <w:tmpl w:val="2C483DC6"/>
    <w:lvl w:ilvl="0" w:tplc="3EB03680">
      <w:start w:val="1"/>
      <w:numFmt w:val="decimal"/>
      <w:lvlText w:val="%1."/>
      <w:lvlJc w:val="left"/>
      <w:pPr>
        <w:ind w:left="720" w:hanging="360"/>
      </w:pPr>
      <w:rPr>
        <w:rFonts w:ascii="Calibri" w:hAnsi="Calibri" w:hint="default"/>
        <w:color w:val="4472C4" w:themeColor="accent1"/>
        <w:w w:val="87"/>
        <w:sz w:val="22"/>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C405E64"/>
    <w:multiLevelType w:val="hybridMultilevel"/>
    <w:tmpl w:val="BE4025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768023">
    <w:abstractNumId w:val="3"/>
  </w:num>
  <w:num w:numId="2" w16cid:durableId="1856112115">
    <w:abstractNumId w:val="9"/>
  </w:num>
  <w:num w:numId="3" w16cid:durableId="919102240">
    <w:abstractNumId w:val="11"/>
  </w:num>
  <w:num w:numId="4" w16cid:durableId="781538746">
    <w:abstractNumId w:val="4"/>
  </w:num>
  <w:num w:numId="5" w16cid:durableId="1391030537">
    <w:abstractNumId w:val="8"/>
  </w:num>
  <w:num w:numId="6" w16cid:durableId="1621179097">
    <w:abstractNumId w:val="14"/>
  </w:num>
  <w:num w:numId="7" w16cid:durableId="164127486">
    <w:abstractNumId w:val="10"/>
  </w:num>
  <w:num w:numId="8" w16cid:durableId="1532976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927790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7393881">
    <w:abstractNumId w:val="5"/>
  </w:num>
  <w:num w:numId="11" w16cid:durableId="1546914795">
    <w:abstractNumId w:val="7"/>
  </w:num>
  <w:num w:numId="12" w16cid:durableId="1699771568">
    <w:abstractNumId w:val="1"/>
  </w:num>
  <w:num w:numId="13" w16cid:durableId="690303350">
    <w:abstractNumId w:val="12"/>
  </w:num>
  <w:num w:numId="14" w16cid:durableId="2135243879">
    <w:abstractNumId w:val="13"/>
  </w:num>
  <w:num w:numId="15" w16cid:durableId="668950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51D"/>
    <w:rsid w:val="000007B7"/>
    <w:rsid w:val="0000681E"/>
    <w:rsid w:val="00021EB2"/>
    <w:rsid w:val="00027305"/>
    <w:rsid w:val="00035AC3"/>
    <w:rsid w:val="00043132"/>
    <w:rsid w:val="00043F47"/>
    <w:rsid w:val="00052ECB"/>
    <w:rsid w:val="000550CD"/>
    <w:rsid w:val="000625D4"/>
    <w:rsid w:val="000638C7"/>
    <w:rsid w:val="000B7656"/>
    <w:rsid w:val="000C03DB"/>
    <w:rsid w:val="000C5EF1"/>
    <w:rsid w:val="000D7CA6"/>
    <w:rsid w:val="000E45E6"/>
    <w:rsid w:val="000E595E"/>
    <w:rsid w:val="000F2706"/>
    <w:rsid w:val="000F3880"/>
    <w:rsid w:val="00101F80"/>
    <w:rsid w:val="00117AF7"/>
    <w:rsid w:val="001332BD"/>
    <w:rsid w:val="0013679C"/>
    <w:rsid w:val="0013762F"/>
    <w:rsid w:val="00142977"/>
    <w:rsid w:val="00154093"/>
    <w:rsid w:val="00154329"/>
    <w:rsid w:val="00167F6B"/>
    <w:rsid w:val="00170094"/>
    <w:rsid w:val="0017373F"/>
    <w:rsid w:val="001809C0"/>
    <w:rsid w:val="00182DDC"/>
    <w:rsid w:val="00185639"/>
    <w:rsid w:val="001A0208"/>
    <w:rsid w:val="001A6D32"/>
    <w:rsid w:val="001B05D5"/>
    <w:rsid w:val="001C56A1"/>
    <w:rsid w:val="001E3A55"/>
    <w:rsid w:val="001E6DEE"/>
    <w:rsid w:val="001F30B2"/>
    <w:rsid w:val="002030C1"/>
    <w:rsid w:val="002044DB"/>
    <w:rsid w:val="00206CC3"/>
    <w:rsid w:val="002105B4"/>
    <w:rsid w:val="00234148"/>
    <w:rsid w:val="00242EC7"/>
    <w:rsid w:val="002435D7"/>
    <w:rsid w:val="00250BCC"/>
    <w:rsid w:val="0025449A"/>
    <w:rsid w:val="00265AF8"/>
    <w:rsid w:val="00270546"/>
    <w:rsid w:val="0027413A"/>
    <w:rsid w:val="00277C7C"/>
    <w:rsid w:val="00277F4C"/>
    <w:rsid w:val="002879F1"/>
    <w:rsid w:val="002A3B21"/>
    <w:rsid w:val="002B09BB"/>
    <w:rsid w:val="002B756C"/>
    <w:rsid w:val="002C666B"/>
    <w:rsid w:val="002C7F7B"/>
    <w:rsid w:val="002D6A5F"/>
    <w:rsid w:val="00306AEF"/>
    <w:rsid w:val="00311B5D"/>
    <w:rsid w:val="00311F42"/>
    <w:rsid w:val="00314FB0"/>
    <w:rsid w:val="00316185"/>
    <w:rsid w:val="0032507E"/>
    <w:rsid w:val="00342889"/>
    <w:rsid w:val="00352B5D"/>
    <w:rsid w:val="003538CA"/>
    <w:rsid w:val="00356390"/>
    <w:rsid w:val="00367AF8"/>
    <w:rsid w:val="00373096"/>
    <w:rsid w:val="00374B79"/>
    <w:rsid w:val="00387100"/>
    <w:rsid w:val="003B5D18"/>
    <w:rsid w:val="003C3278"/>
    <w:rsid w:val="003C55F5"/>
    <w:rsid w:val="003C7734"/>
    <w:rsid w:val="003D49C2"/>
    <w:rsid w:val="003F4CB7"/>
    <w:rsid w:val="003F742C"/>
    <w:rsid w:val="0040504B"/>
    <w:rsid w:val="004233E7"/>
    <w:rsid w:val="0042419F"/>
    <w:rsid w:val="004248B3"/>
    <w:rsid w:val="00433505"/>
    <w:rsid w:val="00447A67"/>
    <w:rsid w:val="00451A36"/>
    <w:rsid w:val="004548D9"/>
    <w:rsid w:val="00462FC7"/>
    <w:rsid w:val="0046348D"/>
    <w:rsid w:val="00481609"/>
    <w:rsid w:val="00485F38"/>
    <w:rsid w:val="00487B26"/>
    <w:rsid w:val="00492DA5"/>
    <w:rsid w:val="00494ACC"/>
    <w:rsid w:val="0049738C"/>
    <w:rsid w:val="004A0181"/>
    <w:rsid w:val="004A056C"/>
    <w:rsid w:val="004A563C"/>
    <w:rsid w:val="004A62CF"/>
    <w:rsid w:val="004B4658"/>
    <w:rsid w:val="004B7D4C"/>
    <w:rsid w:val="004C34AF"/>
    <w:rsid w:val="004D26C1"/>
    <w:rsid w:val="004E4FE1"/>
    <w:rsid w:val="004F3131"/>
    <w:rsid w:val="004F35D4"/>
    <w:rsid w:val="00502D6D"/>
    <w:rsid w:val="005041FC"/>
    <w:rsid w:val="0052555C"/>
    <w:rsid w:val="005274DC"/>
    <w:rsid w:val="00535463"/>
    <w:rsid w:val="0056111E"/>
    <w:rsid w:val="0056466B"/>
    <w:rsid w:val="00564B86"/>
    <w:rsid w:val="005659FC"/>
    <w:rsid w:val="00581618"/>
    <w:rsid w:val="00583E38"/>
    <w:rsid w:val="00590354"/>
    <w:rsid w:val="00594343"/>
    <w:rsid w:val="005A1420"/>
    <w:rsid w:val="005B0029"/>
    <w:rsid w:val="005C2B06"/>
    <w:rsid w:val="005E2AF7"/>
    <w:rsid w:val="005F031B"/>
    <w:rsid w:val="005F6DFC"/>
    <w:rsid w:val="0060373C"/>
    <w:rsid w:val="00617865"/>
    <w:rsid w:val="00624AAF"/>
    <w:rsid w:val="00643C76"/>
    <w:rsid w:val="00655DB7"/>
    <w:rsid w:val="00660A2F"/>
    <w:rsid w:val="006714D8"/>
    <w:rsid w:val="0067213F"/>
    <w:rsid w:val="006851DD"/>
    <w:rsid w:val="00694984"/>
    <w:rsid w:val="006A0208"/>
    <w:rsid w:val="006B56A5"/>
    <w:rsid w:val="006C4197"/>
    <w:rsid w:val="006C4DDD"/>
    <w:rsid w:val="006C511D"/>
    <w:rsid w:val="006D0601"/>
    <w:rsid w:val="006D3A19"/>
    <w:rsid w:val="006E1EB0"/>
    <w:rsid w:val="006E3785"/>
    <w:rsid w:val="006E6049"/>
    <w:rsid w:val="006F5E05"/>
    <w:rsid w:val="00735583"/>
    <w:rsid w:val="00735D65"/>
    <w:rsid w:val="00753936"/>
    <w:rsid w:val="00755BB8"/>
    <w:rsid w:val="0075622E"/>
    <w:rsid w:val="00762F84"/>
    <w:rsid w:val="00772B10"/>
    <w:rsid w:val="0077526B"/>
    <w:rsid w:val="00780395"/>
    <w:rsid w:val="00797D0C"/>
    <w:rsid w:val="007A1613"/>
    <w:rsid w:val="007A2AD5"/>
    <w:rsid w:val="007A3146"/>
    <w:rsid w:val="007A52D6"/>
    <w:rsid w:val="007B0071"/>
    <w:rsid w:val="007B1FC3"/>
    <w:rsid w:val="007B2091"/>
    <w:rsid w:val="007B46EC"/>
    <w:rsid w:val="007D43EC"/>
    <w:rsid w:val="007D777D"/>
    <w:rsid w:val="007E250A"/>
    <w:rsid w:val="007E7C7B"/>
    <w:rsid w:val="007F0E92"/>
    <w:rsid w:val="00806EF4"/>
    <w:rsid w:val="008176D7"/>
    <w:rsid w:val="00830FFF"/>
    <w:rsid w:val="00831442"/>
    <w:rsid w:val="008316FF"/>
    <w:rsid w:val="008328BA"/>
    <w:rsid w:val="00843764"/>
    <w:rsid w:val="00850B05"/>
    <w:rsid w:val="00851BBD"/>
    <w:rsid w:val="00860603"/>
    <w:rsid w:val="00867A88"/>
    <w:rsid w:val="008720D7"/>
    <w:rsid w:val="0088701C"/>
    <w:rsid w:val="00896F02"/>
    <w:rsid w:val="008A0E20"/>
    <w:rsid w:val="008A42FA"/>
    <w:rsid w:val="008B3A26"/>
    <w:rsid w:val="008B507B"/>
    <w:rsid w:val="008B728F"/>
    <w:rsid w:val="008E6F8F"/>
    <w:rsid w:val="008E7B98"/>
    <w:rsid w:val="008F724A"/>
    <w:rsid w:val="00904AAC"/>
    <w:rsid w:val="00910B2C"/>
    <w:rsid w:val="009110CA"/>
    <w:rsid w:val="00914526"/>
    <w:rsid w:val="00926DB3"/>
    <w:rsid w:val="00940735"/>
    <w:rsid w:val="00940E93"/>
    <w:rsid w:val="0094121E"/>
    <w:rsid w:val="00944660"/>
    <w:rsid w:val="009518B8"/>
    <w:rsid w:val="00952183"/>
    <w:rsid w:val="00962B26"/>
    <w:rsid w:val="0096337D"/>
    <w:rsid w:val="00971679"/>
    <w:rsid w:val="00973BD7"/>
    <w:rsid w:val="00984277"/>
    <w:rsid w:val="00996A5B"/>
    <w:rsid w:val="009978BB"/>
    <w:rsid w:val="009A1DAE"/>
    <w:rsid w:val="009A2888"/>
    <w:rsid w:val="009A3E47"/>
    <w:rsid w:val="009B2F36"/>
    <w:rsid w:val="009E3199"/>
    <w:rsid w:val="009F134F"/>
    <w:rsid w:val="00A01F42"/>
    <w:rsid w:val="00A07EEC"/>
    <w:rsid w:val="00A1156D"/>
    <w:rsid w:val="00A3146C"/>
    <w:rsid w:val="00A31C1E"/>
    <w:rsid w:val="00A35905"/>
    <w:rsid w:val="00A50FBF"/>
    <w:rsid w:val="00A5498E"/>
    <w:rsid w:val="00A579B2"/>
    <w:rsid w:val="00A65B2E"/>
    <w:rsid w:val="00A7537B"/>
    <w:rsid w:val="00A96745"/>
    <w:rsid w:val="00AA1AAF"/>
    <w:rsid w:val="00AA7294"/>
    <w:rsid w:val="00AA7B42"/>
    <w:rsid w:val="00AB13B1"/>
    <w:rsid w:val="00AB335E"/>
    <w:rsid w:val="00AC05E2"/>
    <w:rsid w:val="00AC07AE"/>
    <w:rsid w:val="00AC312C"/>
    <w:rsid w:val="00AE0AD6"/>
    <w:rsid w:val="00AE7B1E"/>
    <w:rsid w:val="00AF3924"/>
    <w:rsid w:val="00AF50D3"/>
    <w:rsid w:val="00B00844"/>
    <w:rsid w:val="00B04DAF"/>
    <w:rsid w:val="00B10213"/>
    <w:rsid w:val="00B124C0"/>
    <w:rsid w:val="00B158B0"/>
    <w:rsid w:val="00B263D7"/>
    <w:rsid w:val="00B26AB9"/>
    <w:rsid w:val="00B26BA2"/>
    <w:rsid w:val="00B37149"/>
    <w:rsid w:val="00B45E8B"/>
    <w:rsid w:val="00B57587"/>
    <w:rsid w:val="00B61E2D"/>
    <w:rsid w:val="00B97F09"/>
    <w:rsid w:val="00BA0DB3"/>
    <w:rsid w:val="00BA6C45"/>
    <w:rsid w:val="00BD2EEA"/>
    <w:rsid w:val="00BE4737"/>
    <w:rsid w:val="00BE7248"/>
    <w:rsid w:val="00BF7FA9"/>
    <w:rsid w:val="00C00416"/>
    <w:rsid w:val="00C01656"/>
    <w:rsid w:val="00C01E14"/>
    <w:rsid w:val="00C12A1C"/>
    <w:rsid w:val="00C13061"/>
    <w:rsid w:val="00C152B7"/>
    <w:rsid w:val="00C2192C"/>
    <w:rsid w:val="00C43489"/>
    <w:rsid w:val="00C44762"/>
    <w:rsid w:val="00C535CD"/>
    <w:rsid w:val="00C564FD"/>
    <w:rsid w:val="00C56B98"/>
    <w:rsid w:val="00C56E4B"/>
    <w:rsid w:val="00C717C7"/>
    <w:rsid w:val="00C85DB7"/>
    <w:rsid w:val="00C90497"/>
    <w:rsid w:val="00C946FF"/>
    <w:rsid w:val="00CA1AFE"/>
    <w:rsid w:val="00CA5A40"/>
    <w:rsid w:val="00CB4518"/>
    <w:rsid w:val="00CB79E0"/>
    <w:rsid w:val="00CD46E8"/>
    <w:rsid w:val="00CE551D"/>
    <w:rsid w:val="00CE5A97"/>
    <w:rsid w:val="00CE6843"/>
    <w:rsid w:val="00CF4F5A"/>
    <w:rsid w:val="00D01BD1"/>
    <w:rsid w:val="00D02BFD"/>
    <w:rsid w:val="00D122B7"/>
    <w:rsid w:val="00D31E1A"/>
    <w:rsid w:val="00D41436"/>
    <w:rsid w:val="00D46F00"/>
    <w:rsid w:val="00D551D5"/>
    <w:rsid w:val="00D56DA6"/>
    <w:rsid w:val="00D7272A"/>
    <w:rsid w:val="00D86CFB"/>
    <w:rsid w:val="00D92E98"/>
    <w:rsid w:val="00DB1E19"/>
    <w:rsid w:val="00DC0286"/>
    <w:rsid w:val="00DC1EEB"/>
    <w:rsid w:val="00DC62E6"/>
    <w:rsid w:val="00DD5CC4"/>
    <w:rsid w:val="00DD5E5D"/>
    <w:rsid w:val="00DE0D0D"/>
    <w:rsid w:val="00DE5878"/>
    <w:rsid w:val="00DF2FC7"/>
    <w:rsid w:val="00DF3402"/>
    <w:rsid w:val="00DF3769"/>
    <w:rsid w:val="00DF43F8"/>
    <w:rsid w:val="00DF6C36"/>
    <w:rsid w:val="00DF6C54"/>
    <w:rsid w:val="00E01503"/>
    <w:rsid w:val="00E05EFC"/>
    <w:rsid w:val="00E315F5"/>
    <w:rsid w:val="00E3495D"/>
    <w:rsid w:val="00E36053"/>
    <w:rsid w:val="00E45EC5"/>
    <w:rsid w:val="00E511DD"/>
    <w:rsid w:val="00E5503A"/>
    <w:rsid w:val="00E60666"/>
    <w:rsid w:val="00E615F6"/>
    <w:rsid w:val="00E65F4A"/>
    <w:rsid w:val="00E80A0A"/>
    <w:rsid w:val="00E8251D"/>
    <w:rsid w:val="00E83C90"/>
    <w:rsid w:val="00E9252F"/>
    <w:rsid w:val="00E94CB2"/>
    <w:rsid w:val="00E966FB"/>
    <w:rsid w:val="00EA1F10"/>
    <w:rsid w:val="00EB504D"/>
    <w:rsid w:val="00EB65CB"/>
    <w:rsid w:val="00EC172C"/>
    <w:rsid w:val="00EC2B20"/>
    <w:rsid w:val="00ED1DE1"/>
    <w:rsid w:val="00ED3A40"/>
    <w:rsid w:val="00ED7F40"/>
    <w:rsid w:val="00EF4505"/>
    <w:rsid w:val="00EF539F"/>
    <w:rsid w:val="00F0268B"/>
    <w:rsid w:val="00F02973"/>
    <w:rsid w:val="00F119EF"/>
    <w:rsid w:val="00F1797A"/>
    <w:rsid w:val="00F224DB"/>
    <w:rsid w:val="00F23E27"/>
    <w:rsid w:val="00F34B2E"/>
    <w:rsid w:val="00F3577F"/>
    <w:rsid w:val="00F42B40"/>
    <w:rsid w:val="00F437FB"/>
    <w:rsid w:val="00F45E2A"/>
    <w:rsid w:val="00F56751"/>
    <w:rsid w:val="00F66FFB"/>
    <w:rsid w:val="00F716FA"/>
    <w:rsid w:val="00F8473A"/>
    <w:rsid w:val="00F8616B"/>
    <w:rsid w:val="00F9263D"/>
    <w:rsid w:val="00F96E7F"/>
    <w:rsid w:val="00FB2A3A"/>
    <w:rsid w:val="00FB64C9"/>
    <w:rsid w:val="00FC2D62"/>
    <w:rsid w:val="00FC6CC0"/>
    <w:rsid w:val="00FC7DFC"/>
    <w:rsid w:val="00FD5705"/>
    <w:rsid w:val="00FE0B6A"/>
    <w:rsid w:val="00FE1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247D3"/>
  <w15:chartTrackingRefBased/>
  <w15:docId w15:val="{0FD4649D-EE64-4B1A-AC42-90B99CE1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51D"/>
    <w:pPr>
      <w:spacing w:after="0" w:line="240" w:lineRule="auto"/>
      <w:jc w:val="right"/>
    </w:pPr>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E551D"/>
    <w:pPr>
      <w:ind w:left="720"/>
      <w:contextualSpacing/>
    </w:pPr>
  </w:style>
  <w:style w:type="paragraph" w:styleId="NormalWeb">
    <w:name w:val="Normal (Web)"/>
    <w:basedOn w:val="Normal"/>
    <w:uiPriority w:val="99"/>
    <w:unhideWhenUsed/>
    <w:rsid w:val="00CE551D"/>
    <w:pPr>
      <w:spacing w:before="100" w:beforeAutospacing="1" w:after="100" w:afterAutospacing="1"/>
      <w:jc w:val="left"/>
    </w:pPr>
    <w:rPr>
      <w:rFonts w:ascii="Times New Roman" w:eastAsia="Times New Roman" w:hAnsi="Times New Roman" w:cs="Times New Roman"/>
      <w:sz w:val="24"/>
      <w:szCs w:val="24"/>
      <w:lang w:eastAsia="en-IE"/>
    </w:rPr>
  </w:style>
  <w:style w:type="paragraph" w:styleId="CommentText">
    <w:name w:val="annotation text"/>
    <w:basedOn w:val="Normal"/>
    <w:link w:val="CommentTextChar"/>
    <w:uiPriority w:val="99"/>
    <w:unhideWhenUsed/>
    <w:rsid w:val="00CE551D"/>
    <w:pPr>
      <w:jc w:val="left"/>
    </w:pPr>
    <w:rPr>
      <w:rFonts w:ascii="CG Times" w:eastAsia="Times New Roman" w:hAnsi="CG Times" w:cs="Times New Roman"/>
      <w:sz w:val="20"/>
      <w:szCs w:val="20"/>
      <w:lang w:val="en-US" w:eastAsia="x-none"/>
    </w:rPr>
  </w:style>
  <w:style w:type="character" w:customStyle="1" w:styleId="CommentTextChar">
    <w:name w:val="Comment Text Char"/>
    <w:basedOn w:val="DefaultParagraphFont"/>
    <w:link w:val="CommentText"/>
    <w:uiPriority w:val="99"/>
    <w:rsid w:val="00CE551D"/>
    <w:rPr>
      <w:rFonts w:ascii="CG Times" w:eastAsia="Times New Roman" w:hAnsi="CG Times" w:cs="Times New Roman"/>
      <w:sz w:val="20"/>
      <w:szCs w:val="20"/>
      <w:lang w:eastAsia="x-none"/>
    </w:rPr>
  </w:style>
  <w:style w:type="character" w:styleId="Strong">
    <w:name w:val="Strong"/>
    <w:basedOn w:val="DefaultParagraphFont"/>
    <w:uiPriority w:val="22"/>
    <w:qFormat/>
    <w:rsid w:val="00CE551D"/>
    <w:rPr>
      <w:b/>
      <w:bCs/>
    </w:rPr>
  </w:style>
  <w:style w:type="character" w:styleId="Hyperlink">
    <w:name w:val="Hyperlink"/>
    <w:basedOn w:val="DefaultParagraphFont"/>
    <w:unhideWhenUsed/>
    <w:rsid w:val="00CE551D"/>
    <w:rPr>
      <w:color w:val="0000FF"/>
      <w:u w:val="single"/>
    </w:rPr>
  </w:style>
  <w:style w:type="paragraph" w:customStyle="1" w:styleId="EmerMainText">
    <w:name w:val="Emer Main Text"/>
    <w:basedOn w:val="Normal"/>
    <w:link w:val="EmerMainTextChar"/>
    <w:qFormat/>
    <w:rsid w:val="005F6DFC"/>
    <w:pPr>
      <w:spacing w:after="4" w:line="247" w:lineRule="auto"/>
      <w:ind w:left="10" w:hanging="10"/>
      <w:jc w:val="left"/>
    </w:pPr>
    <w:rPr>
      <w:rFonts w:ascii="Times New Roman" w:eastAsia="Trebuchet MS" w:hAnsi="Times New Roman" w:cs="Trebuchet MS"/>
    </w:rPr>
  </w:style>
  <w:style w:type="character" w:customStyle="1" w:styleId="EmerMainTextChar">
    <w:name w:val="Emer Main Text Char"/>
    <w:link w:val="EmerMainText"/>
    <w:rsid w:val="005F6DFC"/>
    <w:rPr>
      <w:rFonts w:ascii="Times New Roman" w:eastAsia="Trebuchet MS" w:hAnsi="Times New Roman" w:cs="Trebuchet MS"/>
      <w:lang w:val="en-IE"/>
    </w:rPr>
  </w:style>
  <w:style w:type="character" w:styleId="CommentReference">
    <w:name w:val="annotation reference"/>
    <w:basedOn w:val="DefaultParagraphFont"/>
    <w:uiPriority w:val="99"/>
    <w:semiHidden/>
    <w:unhideWhenUsed/>
    <w:rsid w:val="00117AF7"/>
    <w:rPr>
      <w:sz w:val="16"/>
      <w:szCs w:val="16"/>
    </w:rPr>
  </w:style>
  <w:style w:type="paragraph" w:styleId="CommentSubject">
    <w:name w:val="annotation subject"/>
    <w:basedOn w:val="CommentText"/>
    <w:next w:val="CommentText"/>
    <w:link w:val="CommentSubjectChar"/>
    <w:uiPriority w:val="99"/>
    <w:semiHidden/>
    <w:unhideWhenUsed/>
    <w:rsid w:val="00117AF7"/>
    <w:pPr>
      <w:jc w:val="right"/>
    </w:pPr>
    <w:rPr>
      <w:rFonts w:asciiTheme="minorHAnsi" w:eastAsiaTheme="minorHAnsi" w:hAnsiTheme="minorHAnsi" w:cstheme="minorBidi"/>
      <w:b/>
      <w:bCs/>
      <w:lang w:val="en-IE" w:eastAsia="en-US"/>
    </w:rPr>
  </w:style>
  <w:style w:type="character" w:customStyle="1" w:styleId="CommentSubjectChar">
    <w:name w:val="Comment Subject Char"/>
    <w:basedOn w:val="CommentTextChar"/>
    <w:link w:val="CommentSubject"/>
    <w:uiPriority w:val="99"/>
    <w:semiHidden/>
    <w:rsid w:val="00117AF7"/>
    <w:rPr>
      <w:rFonts w:ascii="CG Times" w:eastAsia="Times New Roman" w:hAnsi="CG Times" w:cs="Times New Roman"/>
      <w:b/>
      <w:bCs/>
      <w:sz w:val="20"/>
      <w:szCs w:val="20"/>
      <w:lang w:val="en-IE" w:eastAsia="x-none"/>
    </w:rPr>
  </w:style>
  <w:style w:type="paragraph" w:styleId="BalloonText">
    <w:name w:val="Balloon Text"/>
    <w:basedOn w:val="Normal"/>
    <w:link w:val="BalloonTextChar"/>
    <w:uiPriority w:val="99"/>
    <w:semiHidden/>
    <w:unhideWhenUsed/>
    <w:rsid w:val="00117A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AF7"/>
    <w:rPr>
      <w:rFonts w:ascii="Segoe UI" w:hAnsi="Segoe UI" w:cs="Segoe UI"/>
      <w:sz w:val="18"/>
      <w:szCs w:val="18"/>
      <w:lang w:val="en-IE"/>
    </w:rPr>
  </w:style>
  <w:style w:type="character" w:styleId="UnresolvedMention">
    <w:name w:val="Unresolved Mention"/>
    <w:basedOn w:val="DefaultParagraphFont"/>
    <w:uiPriority w:val="99"/>
    <w:semiHidden/>
    <w:unhideWhenUsed/>
    <w:rsid w:val="003538CA"/>
    <w:rPr>
      <w:color w:val="605E5C"/>
      <w:shd w:val="clear" w:color="auto" w:fill="E1DFDD"/>
    </w:rPr>
  </w:style>
  <w:style w:type="paragraph" w:styleId="FootnoteText">
    <w:name w:val="footnote text"/>
    <w:basedOn w:val="Normal"/>
    <w:link w:val="FootnoteTextChar"/>
    <w:uiPriority w:val="99"/>
    <w:semiHidden/>
    <w:unhideWhenUsed/>
    <w:rsid w:val="00ED3A40"/>
    <w:pPr>
      <w:jc w:val="left"/>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ED3A40"/>
    <w:rPr>
      <w:rFonts w:ascii="Calibri" w:eastAsia="Calibri" w:hAnsi="Calibri" w:cs="Times New Roman"/>
      <w:sz w:val="20"/>
      <w:szCs w:val="20"/>
      <w:lang w:val="en-IE"/>
    </w:rPr>
  </w:style>
  <w:style w:type="table" w:styleId="TableGrid">
    <w:name w:val="Table Grid"/>
    <w:basedOn w:val="TableNormal"/>
    <w:uiPriority w:val="39"/>
    <w:rsid w:val="00F4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2B26"/>
    <w:rPr>
      <w:color w:val="954F72" w:themeColor="followedHyperlink"/>
      <w:u w:val="single"/>
    </w:rPr>
  </w:style>
  <w:style w:type="paragraph" w:styleId="Header">
    <w:name w:val="header"/>
    <w:basedOn w:val="Normal"/>
    <w:link w:val="HeaderChar"/>
    <w:uiPriority w:val="99"/>
    <w:unhideWhenUsed/>
    <w:rsid w:val="00952183"/>
    <w:pPr>
      <w:tabs>
        <w:tab w:val="center" w:pos="4513"/>
        <w:tab w:val="right" w:pos="9026"/>
      </w:tabs>
    </w:pPr>
  </w:style>
  <w:style w:type="character" w:customStyle="1" w:styleId="HeaderChar">
    <w:name w:val="Header Char"/>
    <w:basedOn w:val="DefaultParagraphFont"/>
    <w:link w:val="Header"/>
    <w:uiPriority w:val="99"/>
    <w:rsid w:val="00952183"/>
    <w:rPr>
      <w:lang w:val="en-IE"/>
    </w:rPr>
  </w:style>
  <w:style w:type="paragraph" w:styleId="Footer">
    <w:name w:val="footer"/>
    <w:basedOn w:val="Normal"/>
    <w:link w:val="FooterChar"/>
    <w:uiPriority w:val="99"/>
    <w:unhideWhenUsed/>
    <w:rsid w:val="00952183"/>
    <w:pPr>
      <w:tabs>
        <w:tab w:val="center" w:pos="4513"/>
        <w:tab w:val="right" w:pos="9026"/>
      </w:tabs>
    </w:pPr>
  </w:style>
  <w:style w:type="character" w:customStyle="1" w:styleId="FooterChar">
    <w:name w:val="Footer Char"/>
    <w:basedOn w:val="DefaultParagraphFont"/>
    <w:link w:val="Footer"/>
    <w:uiPriority w:val="99"/>
    <w:rsid w:val="00952183"/>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5356">
      <w:bodyDiv w:val="1"/>
      <w:marLeft w:val="0"/>
      <w:marRight w:val="0"/>
      <w:marTop w:val="0"/>
      <w:marBottom w:val="0"/>
      <w:divBdr>
        <w:top w:val="none" w:sz="0" w:space="0" w:color="auto"/>
        <w:left w:val="none" w:sz="0" w:space="0" w:color="auto"/>
        <w:bottom w:val="none" w:sz="0" w:space="0" w:color="auto"/>
        <w:right w:val="none" w:sz="0" w:space="0" w:color="auto"/>
      </w:divBdr>
    </w:div>
    <w:div w:id="15057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bass-my.sharepoint.com/personal/linda_brokersireland_ie/Documents/Personal%20Data/Guidance%20and%20Support%20Docs/Data%20Protection%20Retention-schedule%20V2.xl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on.com/about-aon/cookies.jsp" TargetMode="External"/><Relationship Id="rId17" Type="http://schemas.openxmlformats.org/officeDocument/2006/relationships/hyperlink" Target="mailto:cian@mwealth.ie" TargetMode="External"/><Relationship Id="rId2" Type="http://schemas.openxmlformats.org/officeDocument/2006/relationships/customXml" Target="../customXml/item2.xml"/><Relationship Id="rId16" Type="http://schemas.openxmlformats.org/officeDocument/2006/relationships/hyperlink" Target="mailto:info@dataprotection.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an@mwealth.ie" TargetMode="External"/><Relationship Id="rId5" Type="http://schemas.openxmlformats.org/officeDocument/2006/relationships/numbering" Target="numbering.xml"/><Relationship Id="rId15" Type="http://schemas.openxmlformats.org/officeDocument/2006/relationships/hyperlink" Target="http://www.dataprotection.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bass-my.sharepoint.com/personal/linda_brokersireland_ie/Documents/Personal%20Data/Guidance%20and%20Support%20Docs/Data%20Protection%20Subject-Access-Request-PolicyV2.doc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ian@mwealth.i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BB6C87A7D5B94DB553BF555E59D8A1" ma:contentTypeVersion="17" ma:contentTypeDescription="Create a new document." ma:contentTypeScope="" ma:versionID="ee2bc46e07b6f5dfee68b554eebbe5b0">
  <xsd:schema xmlns:xsd="http://www.w3.org/2001/XMLSchema" xmlns:xs="http://www.w3.org/2001/XMLSchema" xmlns:p="http://schemas.microsoft.com/office/2006/metadata/properties" xmlns:ns2="3c6bbe25-947e-4d42-8922-b4b3676b7b4d" xmlns:ns3="2bf087d3-07a8-4159-83e4-282fc9c5c206" targetNamespace="http://schemas.microsoft.com/office/2006/metadata/properties" ma:root="true" ma:fieldsID="5476208bf58b02ce50e0035996396c68" ns2:_="" ns3:_="">
    <xsd:import namespace="3c6bbe25-947e-4d42-8922-b4b3676b7b4d"/>
    <xsd:import namespace="2bf087d3-07a8-4159-83e4-282fc9c5c2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bbe25-947e-4d42-8922-b4b3676b7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d998d43-099a-4b6c-baca-a853c1cdb8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087d3-07a8-4159-83e4-282fc9c5c2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065d1f4-eb3d-4055-bb15-d67b594c605d}" ma:internalName="TaxCatchAll" ma:showField="CatchAllData" ma:web="2bf087d3-07a8-4159-83e4-282fc9c5c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6bbe25-947e-4d42-8922-b4b3676b7b4d">
      <Terms xmlns="http://schemas.microsoft.com/office/infopath/2007/PartnerControls"/>
    </lcf76f155ced4ddcb4097134ff3c332f>
    <TaxCatchAll xmlns="2bf087d3-07a8-4159-83e4-282fc9c5c206" xsi:nil="true"/>
  </documentManagement>
</p:properties>
</file>

<file path=customXml/itemProps1.xml><?xml version="1.0" encoding="utf-8"?>
<ds:datastoreItem xmlns:ds="http://schemas.openxmlformats.org/officeDocument/2006/customXml" ds:itemID="{9DFBC4FB-7105-471C-BE9B-F0F74756F4D9}">
  <ds:schemaRefs>
    <ds:schemaRef ds:uri="http://schemas.openxmlformats.org/officeDocument/2006/bibliography"/>
  </ds:schemaRefs>
</ds:datastoreItem>
</file>

<file path=customXml/itemProps2.xml><?xml version="1.0" encoding="utf-8"?>
<ds:datastoreItem xmlns:ds="http://schemas.openxmlformats.org/officeDocument/2006/customXml" ds:itemID="{8E997887-C8AF-4A19-8473-696138048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bbe25-947e-4d42-8922-b4b3676b7b4d"/>
    <ds:schemaRef ds:uri="2bf087d3-07a8-4159-83e4-282fc9c5c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83BB76-57F2-4BE7-9E37-66218449645C}">
  <ds:schemaRefs>
    <ds:schemaRef ds:uri="http://schemas.microsoft.com/sharepoint/v3/contenttype/forms"/>
  </ds:schemaRefs>
</ds:datastoreItem>
</file>

<file path=customXml/itemProps4.xml><?xml version="1.0" encoding="utf-8"?>
<ds:datastoreItem xmlns:ds="http://schemas.openxmlformats.org/officeDocument/2006/customXml" ds:itemID="{65CABBBE-759D-4A93-AD2F-C4562B296AEB}">
  <ds:schemaRefs>
    <ds:schemaRef ds:uri="http://schemas.microsoft.com/office/2006/metadata/properties"/>
    <ds:schemaRef ds:uri="http://schemas.microsoft.com/office/infopath/2007/PartnerControls"/>
    <ds:schemaRef ds:uri="3c6bbe25-947e-4d42-8922-b4b3676b7b4d"/>
    <ds:schemaRef ds:uri="2bf087d3-07a8-4159-83e4-282fc9c5c206"/>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2972</Words>
  <Characters>16886</Characters>
  <Application>Microsoft Office Word</Application>
  <DocSecurity>0</DocSecurity>
  <Lines>383</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Murphy</dc:creator>
  <cp:keywords/>
  <dc:description/>
  <cp:lastModifiedBy>Orla Shorthall</cp:lastModifiedBy>
  <cp:revision>57</cp:revision>
  <dcterms:created xsi:type="dcterms:W3CDTF">2026-04-30T12:55:00Z</dcterms:created>
  <dcterms:modified xsi:type="dcterms:W3CDTF">2026-07-17T13:14:00Z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0x01010047BB6C87A7D5B94DB553BF555E59D8A1</vt:lpwstr>
  </property>
  <property fmtid="{D5CDD505-2E9C-101B-9397-08002B2CF9AE}" pid="3" name="Order">
    <vt:r8>52800</vt:r8>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ies>
</file>